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D41A" w14:textId="77777777" w:rsidR="00BE550D" w:rsidRPr="00D249A2" w:rsidRDefault="00BE550D" w:rsidP="00BE550D">
      <w:pPr>
        <w:pStyle w:val="Corpsdetexte"/>
      </w:pPr>
    </w:p>
    <w:p w14:paraId="207F9E0C" w14:textId="77777777" w:rsidR="00BE550D" w:rsidRPr="00D249A2" w:rsidRDefault="00BE550D" w:rsidP="00BE550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829E" wp14:editId="1602D8EB">
                <wp:simplePos x="0" y="0"/>
                <wp:positionH relativeFrom="column">
                  <wp:posOffset>1945843</wp:posOffset>
                </wp:positionH>
                <wp:positionV relativeFrom="paragraph">
                  <wp:posOffset>39370</wp:posOffset>
                </wp:positionV>
                <wp:extent cx="2856865" cy="3422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43585" w14:textId="77777777" w:rsidR="00BE550D" w:rsidRPr="00D968B5" w:rsidRDefault="00BE550D" w:rsidP="00BE550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École de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 xml:space="preserve">s </w:t>
                            </w:r>
                            <w:r w:rsidRPr="00D968B5">
                              <w:rPr>
                                <w:rFonts w:ascii="Arial Rounded MT Bold" w:hAnsi="Arial Rounded MT Bold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  <w:t>Pionniers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F82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3.2pt;margin-top:3.1pt;width:224.95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" filled="f" stroked="f">
                <v:textbox inset="0,0,0,0">
                  <w:txbxContent>
                    <w:p w14:paraId="6B743585" w14:textId="77777777" w:rsidR="00BE550D" w:rsidRPr="00D968B5" w:rsidRDefault="00BE550D" w:rsidP="00BE550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  <w:szCs w:val="48"/>
                        </w:rPr>
                      </w:pP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École de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 xml:space="preserve">s </w:t>
                      </w:r>
                      <w:r w:rsidRPr="00D968B5">
                        <w:rPr>
                          <w:rFonts w:ascii="Arial Rounded MT Bold" w:hAnsi="Arial Rounded MT Bold"/>
                          <w:b/>
                          <w:bCs/>
                          <w:w w:val="95"/>
                          <w:sz w:val="48"/>
                          <w:szCs w:val="48"/>
                        </w:rPr>
                        <w:t>Pionniers</w:t>
                      </w:r>
                    </w:p>
                  </w:txbxContent>
                </v:textbox>
              </v:shape>
            </w:pict>
          </mc:Fallback>
        </mc:AlternateContent>
      </w:r>
    </w:p>
    <w:p w14:paraId="5ADEF977" w14:textId="77777777" w:rsidR="00BE550D" w:rsidRPr="00D249A2" w:rsidRDefault="00BE550D" w:rsidP="00BE550D">
      <w:pPr>
        <w:pStyle w:val="Titre"/>
        <w:rPr>
          <w:w w:val="90"/>
        </w:rPr>
      </w:pPr>
      <w:r w:rsidRPr="00D249A2">
        <w:rPr>
          <w:noProof/>
          <w:lang w:val="fr-CA" w:eastAsia="fr-CA"/>
        </w:rPr>
        <w:drawing>
          <wp:anchor distT="0" distB="0" distL="0" distR="0" simplePos="0" relativeHeight="251659264" behindDoc="0" locked="0" layoutInCell="1" allowOverlap="1" wp14:anchorId="064869F8" wp14:editId="23160438">
            <wp:simplePos x="0" y="0"/>
            <wp:positionH relativeFrom="page">
              <wp:posOffset>488818</wp:posOffset>
            </wp:positionH>
            <wp:positionV relativeFrom="paragraph">
              <wp:posOffset>-564592</wp:posOffset>
            </wp:positionV>
            <wp:extent cx="1369004" cy="871462"/>
            <wp:effectExtent l="0" t="0" r="0" b="0"/>
            <wp:wrapNone/>
            <wp:docPr id="1" name="image1.jpeg" descr="Logo_Pionniers_500px_RV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04" cy="8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53288" w14:textId="77777777" w:rsidR="00BE550D" w:rsidRPr="00D249A2" w:rsidRDefault="00BE550D" w:rsidP="00BE550D">
      <w:pPr>
        <w:pStyle w:val="Titre"/>
        <w:rPr>
          <w:w w:val="90"/>
        </w:rPr>
      </w:pPr>
    </w:p>
    <w:p w14:paraId="43405F40" w14:textId="77777777" w:rsidR="00BE550D" w:rsidRPr="00D249A2" w:rsidRDefault="00BE550D" w:rsidP="00BE550D">
      <w:pPr>
        <w:pStyle w:val="Titre"/>
        <w:rPr>
          <w:w w:val="90"/>
        </w:rPr>
      </w:pPr>
    </w:p>
    <w:p w14:paraId="1792FDE8" w14:textId="77777777" w:rsidR="00BE550D" w:rsidRPr="00D249A2" w:rsidRDefault="00BE550D" w:rsidP="00BE550D">
      <w:pPr>
        <w:pStyle w:val="Titre"/>
        <w:sectPr w:rsidR="00BE550D" w:rsidRPr="00D249A2" w:rsidSect="00B549C8">
          <w:pgSz w:w="12240" w:h="15840"/>
          <w:pgMar w:top="780" w:right="540" w:bottom="280" w:left="660" w:header="720" w:footer="720" w:gutter="0"/>
          <w:cols w:num="2" w:space="720" w:equalWidth="0">
            <w:col w:w="7014" w:space="1384"/>
            <w:col w:w="2642"/>
          </w:cols>
        </w:sectPr>
      </w:pPr>
    </w:p>
    <w:p w14:paraId="7D237715" w14:textId="77777777" w:rsidR="00BE550D" w:rsidRPr="000B2105" w:rsidRDefault="00BE550D" w:rsidP="00BE550D">
      <w:pPr>
        <w:pStyle w:val="Titre"/>
        <w:rPr>
          <w:w w:val="90"/>
        </w:rPr>
      </w:pPr>
      <w:r w:rsidRPr="000B2105">
        <w:rPr>
          <w:w w:val="90"/>
        </w:rPr>
        <w:t>Conseil d’établissement</w:t>
      </w:r>
    </w:p>
    <w:p w14:paraId="549C5D9C" w14:textId="335516C6" w:rsidR="00BE550D" w:rsidRPr="00D249A2" w:rsidRDefault="00BE550D" w:rsidP="00BE550D">
      <w:pPr>
        <w:pStyle w:val="Corpsdetexte"/>
      </w:pPr>
      <w:r w:rsidRPr="00D249A2">
        <w:t xml:space="preserve">Compte-rendu de la séance du </w:t>
      </w:r>
      <w:r w:rsidR="00D86F9D">
        <w:t>22 mai</w:t>
      </w:r>
      <w:r w:rsidR="001D548C">
        <w:t xml:space="preserve"> </w:t>
      </w:r>
      <w:r w:rsidR="00731DA6">
        <w:t>2024</w:t>
      </w:r>
    </w:p>
    <w:p w14:paraId="0DC0029D" w14:textId="31FAE0B3" w:rsidR="00BE550D" w:rsidRPr="00D249A2" w:rsidRDefault="00731DA6" w:rsidP="00BE550D">
      <w:pPr>
        <w:pStyle w:val="Corpsdetexte"/>
      </w:pPr>
      <w:r>
        <w:t>Agora,</w:t>
      </w:r>
      <w:r w:rsidR="00BE550D" w:rsidRPr="00D249A2">
        <w:t xml:space="preserve"> pavillon Laure-Gaudreault</w:t>
      </w:r>
    </w:p>
    <w:p w14:paraId="1A310BD1" w14:textId="77777777" w:rsidR="00BE550D" w:rsidRPr="00D249A2" w:rsidRDefault="00BE550D" w:rsidP="00BE550D">
      <w:pPr>
        <w:pStyle w:val="Corpsdetexte"/>
      </w:pPr>
    </w:p>
    <w:p w14:paraId="59BF287F" w14:textId="77777777" w:rsidR="009A78E0" w:rsidRPr="00D249A2" w:rsidRDefault="009A78E0" w:rsidP="009A78E0">
      <w:pPr>
        <w:pStyle w:val="Titre1"/>
      </w:pPr>
      <w:r w:rsidRPr="000B2105">
        <w:t>Présences</w:t>
      </w:r>
      <w:r w:rsidRPr="00D249A2">
        <w:t> :</w:t>
      </w:r>
    </w:p>
    <w:p w14:paraId="15816363" w14:textId="77777777" w:rsidR="009A78E0" w:rsidRPr="001124CB" w:rsidRDefault="009A78E0" w:rsidP="009A78E0">
      <w:r w:rsidRPr="001124CB">
        <w:t>M. Martin Corbeil, président, parent</w:t>
      </w:r>
    </w:p>
    <w:p w14:paraId="1FCE78E0" w14:textId="77777777" w:rsidR="009A78E0" w:rsidRPr="001124CB" w:rsidRDefault="009A78E0" w:rsidP="009A78E0">
      <w:r w:rsidRPr="001124CB">
        <w:t>Mme Gisèle Vachon, vice-présidente, parent</w:t>
      </w:r>
    </w:p>
    <w:p w14:paraId="4EFFEDC9" w14:textId="77777777" w:rsidR="009A78E0" w:rsidRPr="001124CB" w:rsidRDefault="009A78E0" w:rsidP="009A78E0">
      <w:r w:rsidRPr="001124CB">
        <w:t>Mme Éveline Fortier, trésorière, parent</w:t>
      </w:r>
    </w:p>
    <w:p w14:paraId="4B520BA4" w14:textId="77777777" w:rsidR="009A78E0" w:rsidRPr="001124CB" w:rsidRDefault="009A78E0" w:rsidP="009A78E0">
      <w:r w:rsidRPr="001124CB">
        <w:t>Mme Pascale Bertrand, parent</w:t>
      </w:r>
    </w:p>
    <w:p w14:paraId="6EC3A9AE" w14:textId="77777777" w:rsidR="009A78E0" w:rsidRPr="001124CB" w:rsidRDefault="009A78E0" w:rsidP="009A78E0">
      <w:r w:rsidRPr="001124CB">
        <w:t>Mme Édith Saindon, parent</w:t>
      </w:r>
    </w:p>
    <w:p w14:paraId="60301EFF" w14:textId="3666286D" w:rsidR="004907BB" w:rsidRPr="001124CB" w:rsidRDefault="004907BB" w:rsidP="009A78E0">
      <w:r w:rsidRPr="001124CB">
        <w:t xml:space="preserve">Mme Stéphanie Larochelle, parent substitut </w:t>
      </w:r>
    </w:p>
    <w:p w14:paraId="46DE93C1" w14:textId="77777777" w:rsidR="009A78E0" w:rsidRPr="001124CB" w:rsidRDefault="009A78E0" w:rsidP="009A78E0">
      <w:r w:rsidRPr="001124CB">
        <w:t>Mme Naomie Simard, élève</w:t>
      </w:r>
    </w:p>
    <w:p w14:paraId="63D73C50" w14:textId="77777777" w:rsidR="009A78E0" w:rsidRPr="001124CB" w:rsidRDefault="009A78E0" w:rsidP="009A78E0">
      <w:r w:rsidRPr="001124CB">
        <w:t>M. Zachary Rivard, élève</w:t>
      </w:r>
    </w:p>
    <w:p w14:paraId="30990287" w14:textId="77777777" w:rsidR="004907BB" w:rsidRPr="001124CB" w:rsidRDefault="009A78E0" w:rsidP="004907BB">
      <w:r w:rsidRPr="001124CB">
        <w:t>Mme Johanne Bourgelas, représentante du service de garde</w:t>
      </w:r>
      <w:r w:rsidR="004907BB" w:rsidRPr="001124CB">
        <w:t xml:space="preserve"> </w:t>
      </w:r>
    </w:p>
    <w:p w14:paraId="5DF617CE" w14:textId="09161E67" w:rsidR="004907BB" w:rsidRPr="001124CB" w:rsidRDefault="004907BB" w:rsidP="004907BB">
      <w:r w:rsidRPr="001124CB">
        <w:t>Mme Suzanne Fortin, représentante du personnel de soutien</w:t>
      </w:r>
    </w:p>
    <w:p w14:paraId="1CAEAAE4" w14:textId="77777777" w:rsidR="008D19C3" w:rsidRPr="001124CB" w:rsidRDefault="008D19C3" w:rsidP="008D19C3">
      <w:r w:rsidRPr="001124CB">
        <w:t>Mme Isabelle Gingras, représentante des professionnels</w:t>
      </w:r>
    </w:p>
    <w:p w14:paraId="5331A3CD" w14:textId="5085AED6" w:rsidR="009A78E0" w:rsidRPr="001124CB" w:rsidRDefault="004907BB" w:rsidP="009A78E0">
      <w:r w:rsidRPr="001124CB">
        <w:t>Mme Roseline Drolet, membre de la communauté</w:t>
      </w:r>
    </w:p>
    <w:p w14:paraId="05B7F5F0" w14:textId="77777777" w:rsidR="009A78E0" w:rsidRPr="001124CB" w:rsidRDefault="009A78E0" w:rsidP="009A78E0">
      <w:r w:rsidRPr="001124CB">
        <w:t>Mme Valérie Rioux, enseignante au préscolaire</w:t>
      </w:r>
    </w:p>
    <w:p w14:paraId="7D62A48B" w14:textId="77777777" w:rsidR="009A78E0" w:rsidRPr="001124CB" w:rsidRDefault="009A78E0" w:rsidP="009A78E0">
      <w:r w:rsidRPr="001124CB">
        <w:t>Mme Marie-Claude Tardif, enseignant au primaire</w:t>
      </w:r>
    </w:p>
    <w:p w14:paraId="4C4F56B7" w14:textId="77777777" w:rsidR="009A78E0" w:rsidRPr="001124CB" w:rsidRDefault="009A78E0" w:rsidP="009A78E0">
      <w:r w:rsidRPr="001124CB">
        <w:t>Mme Véronique D’Anjou, enseignante au primaire</w:t>
      </w:r>
    </w:p>
    <w:p w14:paraId="1ABE8BD1" w14:textId="77777777" w:rsidR="009A78E0" w:rsidRPr="001124CB" w:rsidRDefault="009A78E0" w:rsidP="009A78E0">
      <w:r w:rsidRPr="001124CB">
        <w:t>Mme Marleyne Caouette, enseignante au secondaire</w:t>
      </w:r>
    </w:p>
    <w:p w14:paraId="1B068288" w14:textId="77777777" w:rsidR="009A78E0" w:rsidRDefault="009A78E0" w:rsidP="009A78E0">
      <w:r w:rsidRPr="001124CB">
        <w:t>M. Guillaume Gagné, enseignant au secondaire</w:t>
      </w:r>
    </w:p>
    <w:p w14:paraId="63CA5852" w14:textId="77777777" w:rsidR="009A78E0" w:rsidRPr="003812EA" w:rsidRDefault="009A78E0" w:rsidP="009A78E0">
      <w:pPr>
        <w:pStyle w:val="Titre1"/>
      </w:pPr>
      <w:r w:rsidRPr="00D249A2">
        <w:t>Absences :</w:t>
      </w:r>
    </w:p>
    <w:p w14:paraId="7CD9C4BC" w14:textId="77777777" w:rsidR="009A78E0" w:rsidRPr="0048721B" w:rsidRDefault="009A78E0" w:rsidP="009A78E0">
      <w:r w:rsidRPr="0048721B">
        <w:t xml:space="preserve">Mme Kim Basque, parent </w:t>
      </w:r>
    </w:p>
    <w:p w14:paraId="19990D66" w14:textId="77777777" w:rsidR="008D19C3" w:rsidRPr="004907BB" w:rsidRDefault="008D19C3" w:rsidP="008D19C3">
      <w:r w:rsidRPr="004907BB">
        <w:t>Mme Émilie Croteau, parent</w:t>
      </w:r>
    </w:p>
    <w:p w14:paraId="64AB357A" w14:textId="77777777" w:rsidR="009A78E0" w:rsidRDefault="009A78E0" w:rsidP="009A78E0">
      <w:r>
        <w:t xml:space="preserve">M. Jonathan Palmaerts, parent </w:t>
      </w:r>
    </w:p>
    <w:p w14:paraId="3EA5A3B3" w14:textId="77777777" w:rsidR="009A78E0" w:rsidRPr="001041D8" w:rsidRDefault="009A78E0" w:rsidP="009A78E0">
      <w:r w:rsidRPr="001041D8">
        <w:t>Mme Justine Villeneuve, élève</w:t>
      </w:r>
    </w:p>
    <w:p w14:paraId="7385E271" w14:textId="77777777" w:rsidR="009A78E0" w:rsidRDefault="009A78E0" w:rsidP="009A78E0">
      <w:r>
        <w:t>M. Charles Marchand-Côté, enseignant-substitut au secondaire</w:t>
      </w:r>
    </w:p>
    <w:p w14:paraId="724CEFC6" w14:textId="77777777" w:rsidR="009A78E0" w:rsidRDefault="009A78E0" w:rsidP="009A78E0">
      <w:r>
        <w:t xml:space="preserve">Mme Mélanie Gaulin, </w:t>
      </w:r>
      <w:r w:rsidRPr="000B72D8">
        <w:t>représentante</w:t>
      </w:r>
      <w:r>
        <w:t>-substitut</w:t>
      </w:r>
      <w:r w:rsidRPr="000B72D8">
        <w:t xml:space="preserve"> du personnel de soutien</w:t>
      </w:r>
      <w:r>
        <w:t>/SDG</w:t>
      </w:r>
    </w:p>
    <w:p w14:paraId="0C978056" w14:textId="77777777" w:rsidR="009A78E0" w:rsidRPr="00202D47" w:rsidRDefault="009A78E0" w:rsidP="009A78E0">
      <w:r>
        <w:t>Mme Marie-Josée Gélinas, enseignante-substitut au primaire</w:t>
      </w:r>
    </w:p>
    <w:p w14:paraId="7A6AF6B0" w14:textId="77777777" w:rsidR="009A78E0" w:rsidRPr="00D249A2" w:rsidRDefault="009A78E0" w:rsidP="009A78E0">
      <w:pPr>
        <w:pStyle w:val="Titre1"/>
      </w:pPr>
      <w:r w:rsidRPr="00D249A2">
        <w:t>Présences membres de la direction :</w:t>
      </w:r>
    </w:p>
    <w:p w14:paraId="7486B465" w14:textId="77777777" w:rsidR="009A78E0" w:rsidRPr="000B72D8" w:rsidRDefault="009A78E0" w:rsidP="009A78E0">
      <w:r w:rsidRPr="000B72D8">
        <w:t>M</w:t>
      </w:r>
      <w:r>
        <w:t>me Marie-Eve Harton</w:t>
      </w:r>
      <w:r w:rsidRPr="000B72D8">
        <w:t xml:space="preserve">, </w:t>
      </w:r>
      <w:r>
        <w:t>directrice</w:t>
      </w:r>
      <w:r w:rsidRPr="000B72D8">
        <w:t xml:space="preserve"> </w:t>
      </w:r>
    </w:p>
    <w:p w14:paraId="6EC38DA2" w14:textId="77777777" w:rsidR="009A78E0" w:rsidRPr="000B72D8" w:rsidRDefault="009A78E0" w:rsidP="009A78E0">
      <w:r w:rsidRPr="000B72D8">
        <w:t xml:space="preserve">Mme </w:t>
      </w:r>
      <w:r>
        <w:t>Julia Béland-Godin</w:t>
      </w:r>
      <w:r w:rsidRPr="000B72D8">
        <w:t>, directrice adjointe</w:t>
      </w:r>
    </w:p>
    <w:p w14:paraId="73D1583E" w14:textId="77777777" w:rsidR="00BE550D" w:rsidRPr="00D249A2" w:rsidRDefault="00BE550D" w:rsidP="00BE550D">
      <w:pPr>
        <w:pStyle w:val="Corpsdetexte"/>
      </w:pPr>
    </w:p>
    <w:p w14:paraId="4133291A" w14:textId="77777777" w:rsidR="00BE550D" w:rsidRPr="00D249A2" w:rsidRDefault="00BE550D" w:rsidP="00BE550D">
      <w:pPr>
        <w:pStyle w:val="Corpsdetexte"/>
      </w:pPr>
    </w:p>
    <w:tbl>
      <w:tblPr>
        <w:tblStyle w:val="TableNormal"/>
        <w:tblW w:w="10083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557"/>
        <w:gridCol w:w="7967"/>
        <w:gridCol w:w="1559"/>
      </w:tblGrid>
      <w:tr w:rsidR="00BE550D" w:rsidRPr="00D249A2" w14:paraId="5BA1A462" w14:textId="77777777" w:rsidTr="0096753D">
        <w:trPr>
          <w:trHeight w:val="384"/>
        </w:trPr>
        <w:tc>
          <w:tcPr>
            <w:tcW w:w="557" w:type="dxa"/>
          </w:tcPr>
          <w:p w14:paraId="62BC978B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lastRenderedPageBreak/>
              <w:t>1.</w:t>
            </w:r>
          </w:p>
        </w:tc>
        <w:tc>
          <w:tcPr>
            <w:tcW w:w="7967" w:type="dxa"/>
          </w:tcPr>
          <w:p w14:paraId="780EAC2C" w14:textId="77777777" w:rsidR="00BE550D" w:rsidRPr="00D249A2" w:rsidRDefault="00BE550D" w:rsidP="0096753D">
            <w:pPr>
              <w:pStyle w:val="Titre1"/>
            </w:pPr>
            <w:r w:rsidRPr="00D249A2">
              <w:t>Ouverture de la séance – vérification du quorum</w:t>
            </w:r>
          </w:p>
          <w:p w14:paraId="65F01DC7" w14:textId="000B237E" w:rsidR="00BE550D" w:rsidRPr="00D249A2" w:rsidRDefault="00BE550D" w:rsidP="0096753D">
            <w:r w:rsidRPr="00D249A2">
              <w:t>Après vérification du quorum, la séance est ouverte à 1</w:t>
            </w:r>
            <w:r>
              <w:t>8</w:t>
            </w:r>
            <w:r w:rsidRPr="00D249A2">
              <w:t>h</w:t>
            </w:r>
            <w:r w:rsidR="00FD47C6">
              <w:t>4</w:t>
            </w:r>
            <w:r w:rsidR="00733C89">
              <w:t>9</w:t>
            </w:r>
            <w:r w:rsidRPr="00D249A2">
              <w:t>.</w:t>
            </w:r>
          </w:p>
          <w:p w14:paraId="47B336A1" w14:textId="77777777" w:rsidR="00BE550D" w:rsidRPr="00D249A2" w:rsidRDefault="00BE550D" w:rsidP="0096753D"/>
        </w:tc>
        <w:tc>
          <w:tcPr>
            <w:tcW w:w="1559" w:type="dxa"/>
          </w:tcPr>
          <w:p w14:paraId="4143A870" w14:textId="77777777" w:rsidR="00BE550D" w:rsidRPr="00D249A2" w:rsidRDefault="00BE550D" w:rsidP="0096753D">
            <w:pPr>
              <w:pStyle w:val="TableParagraph"/>
            </w:pPr>
          </w:p>
        </w:tc>
      </w:tr>
      <w:tr w:rsidR="00BE550D" w:rsidRPr="00D249A2" w14:paraId="194D6FCA" w14:textId="77777777" w:rsidTr="0096753D">
        <w:trPr>
          <w:trHeight w:val="502"/>
        </w:trPr>
        <w:tc>
          <w:tcPr>
            <w:tcW w:w="557" w:type="dxa"/>
          </w:tcPr>
          <w:p w14:paraId="632C1951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2.</w:t>
            </w:r>
          </w:p>
        </w:tc>
        <w:tc>
          <w:tcPr>
            <w:tcW w:w="7967" w:type="dxa"/>
          </w:tcPr>
          <w:p w14:paraId="2DD430D6" w14:textId="77777777" w:rsidR="00BE550D" w:rsidRPr="00D249A2" w:rsidRDefault="00BE550D" w:rsidP="0096753D">
            <w:pPr>
              <w:pStyle w:val="Titre1"/>
              <w:rPr>
                <w:w w:val="91"/>
              </w:rPr>
            </w:pPr>
            <w:r w:rsidRPr="00D249A2">
              <w:rPr>
                <w:w w:val="111"/>
              </w:rPr>
              <w:t>A</w:t>
            </w:r>
            <w:r w:rsidRPr="00D249A2">
              <w:rPr>
                <w:w w:val="108"/>
              </w:rPr>
              <w:t xml:space="preserve">doption de l’ordre du jour </w:t>
            </w:r>
          </w:p>
          <w:p w14:paraId="5FF80109" w14:textId="5B4EB55F" w:rsidR="00CA4AAB" w:rsidRDefault="00BE550D" w:rsidP="0096753D">
            <w:r w:rsidRPr="00D249A2">
              <w:t>Après la lecture de l’ordre du jour,</w:t>
            </w:r>
            <w:r>
              <w:t xml:space="preserve"> </w:t>
            </w:r>
            <w:r w:rsidR="00CA4AAB">
              <w:t>deux points sont retirés de l’ordre du jour, car ils seront traités lors de la séance de juin (</w:t>
            </w:r>
            <w:r w:rsidR="00CD0BF4">
              <w:t xml:space="preserve">Plan de lutte contre l’intimidation et la violence ainsi que </w:t>
            </w:r>
            <w:r w:rsidR="002E02AC">
              <w:t>Grille-matières – secondaire).</w:t>
            </w:r>
          </w:p>
          <w:p w14:paraId="17C7DBA8" w14:textId="3BCE5904" w:rsidR="00BE550D" w:rsidRDefault="00CA4AAB" w:rsidP="0096753D">
            <w:r>
              <w:t>L</w:t>
            </w:r>
            <w:r w:rsidR="00E33199">
              <w:t>’ordre du jour est adopté</w:t>
            </w:r>
            <w:r w:rsidR="00BE550D" w:rsidRPr="00D249A2">
              <w:t xml:space="preserve"> par </w:t>
            </w:r>
            <w:r w:rsidR="000842E9">
              <w:t>M</w:t>
            </w:r>
            <w:r w:rsidR="00FD47C6">
              <w:t xml:space="preserve">me </w:t>
            </w:r>
            <w:r w:rsidR="00683EA2">
              <w:t>Pascale Bertrand</w:t>
            </w:r>
            <w:r w:rsidR="00FD47C6">
              <w:t xml:space="preserve"> </w:t>
            </w:r>
            <w:r w:rsidR="00BE550D" w:rsidRPr="00D249A2">
              <w:t xml:space="preserve">et appuyé par </w:t>
            </w:r>
            <w:r w:rsidR="00683EA2">
              <w:t>M. Zac</w:t>
            </w:r>
            <w:r w:rsidR="00F62828">
              <w:t>ha</w:t>
            </w:r>
            <w:r w:rsidR="00683EA2">
              <w:t>ry Rivard</w:t>
            </w:r>
            <w:r w:rsidR="00BE550D">
              <w:t>.</w:t>
            </w:r>
            <w:r w:rsidR="00BE550D" w:rsidRPr="00D249A2">
              <w:t xml:space="preserve"> </w:t>
            </w:r>
          </w:p>
          <w:p w14:paraId="694289A8" w14:textId="77777777" w:rsidR="00BE550D" w:rsidRPr="00D249A2" w:rsidRDefault="00BE550D" w:rsidP="0096753D"/>
        </w:tc>
        <w:tc>
          <w:tcPr>
            <w:tcW w:w="1559" w:type="dxa"/>
          </w:tcPr>
          <w:p w14:paraId="38A7D2C4" w14:textId="261CB069" w:rsidR="00BE550D" w:rsidRPr="00D249A2" w:rsidRDefault="00BE550D" w:rsidP="0096753D">
            <w:pPr>
              <w:pStyle w:val="TableParagraph"/>
            </w:pPr>
            <w:r w:rsidRPr="00D249A2">
              <w:t>(2</w:t>
            </w:r>
            <w:r>
              <w:t>3</w:t>
            </w:r>
            <w:r w:rsidRPr="00D249A2">
              <w:t>/2</w:t>
            </w:r>
            <w:r>
              <w:t>4</w:t>
            </w:r>
            <w:r w:rsidRPr="00D249A2">
              <w:t>-</w:t>
            </w:r>
            <w:r>
              <w:t>0</w:t>
            </w:r>
            <w:r w:rsidR="001E001F">
              <w:t>8</w:t>
            </w:r>
            <w:r w:rsidRPr="00D249A2">
              <w:t>-01)</w:t>
            </w:r>
          </w:p>
        </w:tc>
      </w:tr>
      <w:tr w:rsidR="00BE550D" w:rsidRPr="00D249A2" w14:paraId="2CEBC44D" w14:textId="77777777" w:rsidTr="0096753D">
        <w:trPr>
          <w:trHeight w:val="781"/>
        </w:trPr>
        <w:tc>
          <w:tcPr>
            <w:tcW w:w="557" w:type="dxa"/>
          </w:tcPr>
          <w:p w14:paraId="4AC64FE8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3.</w:t>
            </w:r>
          </w:p>
        </w:tc>
        <w:tc>
          <w:tcPr>
            <w:tcW w:w="7967" w:type="dxa"/>
          </w:tcPr>
          <w:p w14:paraId="34F4419C" w14:textId="544B6FBC" w:rsidR="00BE550D" w:rsidRPr="00D249A2" w:rsidRDefault="00BE550D" w:rsidP="0096753D">
            <w:pPr>
              <w:pStyle w:val="Titre1"/>
            </w:pPr>
            <w:r w:rsidRPr="00D249A2">
              <w:t xml:space="preserve">Adoption et suivis du procès-verbal de la </w:t>
            </w:r>
            <w:r w:rsidR="00D86F9D">
              <w:t>7</w:t>
            </w:r>
            <w:r w:rsidR="00BE1FD2" w:rsidRPr="00AE4F37">
              <w:rPr>
                <w:vertAlign w:val="superscript"/>
              </w:rPr>
              <w:t>e</w:t>
            </w:r>
            <w:r w:rsidR="00AE4F37">
              <w:t xml:space="preserve"> </w:t>
            </w:r>
            <w:r w:rsidRPr="00D249A2">
              <w:t xml:space="preserve">séance tenue le </w:t>
            </w:r>
            <w:r w:rsidR="001E001F">
              <w:t>24 avril</w:t>
            </w:r>
            <w:r w:rsidR="001811B9">
              <w:t xml:space="preserve"> 2024</w:t>
            </w:r>
            <w:r w:rsidRPr="00D249A2">
              <w:t xml:space="preserve"> </w:t>
            </w:r>
          </w:p>
          <w:p w14:paraId="1985DEB5" w14:textId="62809C63" w:rsidR="00BE550D" w:rsidRDefault="00BE550D" w:rsidP="00677C8C">
            <w:r>
              <w:t xml:space="preserve">Après vérification du document, </w:t>
            </w:r>
            <w:r w:rsidR="00677C8C" w:rsidRPr="001124CB">
              <w:t xml:space="preserve">son </w:t>
            </w:r>
            <w:r w:rsidRPr="001124CB">
              <w:t xml:space="preserve">adoption est proposée par Mme </w:t>
            </w:r>
            <w:r w:rsidR="004E6337" w:rsidRPr="001124CB">
              <w:t>Marley</w:t>
            </w:r>
            <w:r w:rsidR="008D19C3" w:rsidRPr="001124CB">
              <w:t>ne Caouette</w:t>
            </w:r>
            <w:r w:rsidRPr="001124CB">
              <w:t xml:space="preserve"> et appuyée par Mme </w:t>
            </w:r>
            <w:r w:rsidR="004E6337" w:rsidRPr="001124CB">
              <w:t>Naomi</w:t>
            </w:r>
            <w:r w:rsidR="008D19C3" w:rsidRPr="001124CB">
              <w:t>e Simard</w:t>
            </w:r>
            <w:r w:rsidRPr="001124CB">
              <w:t>.</w:t>
            </w:r>
            <w:r>
              <w:t xml:space="preserve"> </w:t>
            </w:r>
          </w:p>
          <w:p w14:paraId="3FBD81D9" w14:textId="69339752" w:rsidR="00BE550D" w:rsidRDefault="00BE550D" w:rsidP="0096753D">
            <w:r>
              <w:t xml:space="preserve">En suivi au compte-rendu </w:t>
            </w:r>
            <w:r w:rsidR="001811B9">
              <w:t xml:space="preserve">du </w:t>
            </w:r>
            <w:r w:rsidR="004E6337">
              <w:t>24 avril 2024</w:t>
            </w:r>
            <w:r>
              <w:t> :</w:t>
            </w:r>
          </w:p>
          <w:p w14:paraId="687EED7E" w14:textId="135C527C" w:rsidR="00BE550D" w:rsidRDefault="00595ADA" w:rsidP="00E31FB3">
            <w:r>
              <w:t>Mme Marie-Eve Harton</w:t>
            </w:r>
            <w:r w:rsidR="00E31FB3">
              <w:t xml:space="preserve"> </w:t>
            </w:r>
            <w:r w:rsidR="004E6337">
              <w:t>fait un suivi concernant le comité de pilotage de la grille-matières 2025-2026</w:t>
            </w:r>
            <w:r w:rsidR="00D514D1">
              <w:t xml:space="preserve"> au secondaire</w:t>
            </w:r>
            <w:r w:rsidR="004E6337">
              <w:t xml:space="preserve">. </w:t>
            </w:r>
          </w:p>
          <w:p w14:paraId="6253E296" w14:textId="67E9CE84" w:rsidR="005F2B3F" w:rsidRDefault="008D19C3" w:rsidP="00E31FB3">
            <w:r>
              <w:t xml:space="preserve">Les membres de la </w:t>
            </w:r>
            <w:r w:rsidRPr="00091058">
              <w:t xml:space="preserve">direction </w:t>
            </w:r>
            <w:r w:rsidR="00091058" w:rsidRPr="00091058">
              <w:t>présentent</w:t>
            </w:r>
            <w:r w:rsidRPr="00091058">
              <w:t xml:space="preserve"> la vidéo</w:t>
            </w:r>
            <w:r w:rsidR="00091058" w:rsidRPr="00091058">
              <w:t xml:space="preserve"> </w:t>
            </w:r>
            <w:r w:rsidRPr="00091058">
              <w:t xml:space="preserve">hommage </w:t>
            </w:r>
            <w:r w:rsidR="00F35F19" w:rsidRPr="00091058">
              <w:t xml:space="preserve">de la nomination de Martin Corbeil </w:t>
            </w:r>
            <w:r w:rsidR="009E204A" w:rsidRPr="00091058">
              <w:t>pour la médaille d’argent</w:t>
            </w:r>
            <w:r w:rsidR="00B91FAE" w:rsidRPr="00091058">
              <w:t xml:space="preserve"> </w:t>
            </w:r>
            <w:r w:rsidR="00091058" w:rsidRPr="00091058">
              <w:t>de</w:t>
            </w:r>
            <w:r w:rsidR="00B91FAE" w:rsidRPr="00091058">
              <w:t xml:space="preserve"> la Fédération des comités de parents.</w:t>
            </w:r>
            <w:r w:rsidR="00B91FAE">
              <w:t xml:space="preserve"> </w:t>
            </w:r>
          </w:p>
          <w:p w14:paraId="1647C62A" w14:textId="4489EB05" w:rsidR="00F35F19" w:rsidRDefault="00F35F19" w:rsidP="00E31FB3">
            <w:r>
              <w:t>Mme Marie-Eve Harton explique aux membres les prochaines étapes de publications quant aux diffusions des projets éducatifs, notamment</w:t>
            </w:r>
            <w:r w:rsidR="009E204A">
              <w:t xml:space="preserve"> par courrie</w:t>
            </w:r>
            <w:r w:rsidR="003C471D">
              <w:t xml:space="preserve">l, </w:t>
            </w:r>
            <w:r>
              <w:t>sur le site web et</w:t>
            </w:r>
            <w:r w:rsidR="003C471D">
              <w:t xml:space="preserve"> sur</w:t>
            </w:r>
            <w:r>
              <w:t xml:space="preserve"> les pages Facebook. </w:t>
            </w:r>
          </w:p>
          <w:p w14:paraId="67BFDC9F" w14:textId="4CEAD9DA" w:rsidR="00E31FB3" w:rsidRPr="00D249A2" w:rsidRDefault="00E31FB3" w:rsidP="00E31FB3"/>
        </w:tc>
        <w:tc>
          <w:tcPr>
            <w:tcW w:w="1559" w:type="dxa"/>
          </w:tcPr>
          <w:p w14:paraId="467FB912" w14:textId="1CA1CC4D" w:rsidR="00BE550D" w:rsidRPr="00D249A2" w:rsidRDefault="00BE550D" w:rsidP="0096753D">
            <w:pPr>
              <w:pStyle w:val="TableParagraph"/>
            </w:pPr>
            <w:r w:rsidRPr="00D249A2">
              <w:t>(</w:t>
            </w:r>
            <w:r>
              <w:t>23</w:t>
            </w:r>
            <w:r w:rsidRPr="00D249A2">
              <w:t>/2</w:t>
            </w:r>
            <w:r>
              <w:t>4</w:t>
            </w:r>
            <w:r w:rsidRPr="00D249A2">
              <w:t>-0</w:t>
            </w:r>
            <w:r w:rsidR="001E001F">
              <w:t>8</w:t>
            </w:r>
            <w:r w:rsidRPr="00D249A2">
              <w:t>-02)</w:t>
            </w:r>
          </w:p>
        </w:tc>
      </w:tr>
      <w:tr w:rsidR="00BE550D" w:rsidRPr="00D249A2" w14:paraId="1F8600BF" w14:textId="77777777" w:rsidTr="0096753D">
        <w:trPr>
          <w:trHeight w:val="516"/>
        </w:trPr>
        <w:tc>
          <w:tcPr>
            <w:tcW w:w="557" w:type="dxa"/>
          </w:tcPr>
          <w:p w14:paraId="6BD692DD" w14:textId="2BCFAB55" w:rsidR="00BE550D" w:rsidRPr="00D249A2" w:rsidRDefault="00E31FB3" w:rsidP="0096753D">
            <w:pPr>
              <w:pStyle w:val="Titre1"/>
            </w:pPr>
            <w:r>
              <w:rPr>
                <w:w w:val="95"/>
              </w:rPr>
              <w:t>4</w:t>
            </w:r>
            <w:r w:rsidR="00BE550D" w:rsidRPr="00D249A2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21CD20C6" w14:textId="77777777" w:rsidR="00BE550D" w:rsidRPr="00D249A2" w:rsidRDefault="00BE550D" w:rsidP="0096753D">
            <w:pPr>
              <w:pStyle w:val="Titre1"/>
            </w:pPr>
            <w:r w:rsidRPr="00D249A2">
              <w:t>Intervention du public</w:t>
            </w:r>
          </w:p>
          <w:p w14:paraId="556F0267" w14:textId="435CBC77" w:rsidR="00BE550D" w:rsidRDefault="00E752B3" w:rsidP="0096753D">
            <w:r>
              <w:t xml:space="preserve">Aucune intervention du public. </w:t>
            </w:r>
          </w:p>
          <w:p w14:paraId="1EBC0548" w14:textId="77777777" w:rsidR="00BE550D" w:rsidRPr="00D249A2" w:rsidRDefault="00BE550D" w:rsidP="0096753D"/>
        </w:tc>
        <w:tc>
          <w:tcPr>
            <w:tcW w:w="1559" w:type="dxa"/>
          </w:tcPr>
          <w:p w14:paraId="2E236928" w14:textId="77777777" w:rsidR="00BE550D" w:rsidRPr="00D249A2" w:rsidRDefault="00BE550D" w:rsidP="0096753D">
            <w:pPr>
              <w:pStyle w:val="TableParagraph"/>
            </w:pPr>
          </w:p>
        </w:tc>
      </w:tr>
      <w:tr w:rsidR="00BE550D" w:rsidRPr="001C1708" w14:paraId="6C0196CF" w14:textId="77777777" w:rsidTr="0096753D">
        <w:trPr>
          <w:trHeight w:val="1407"/>
        </w:trPr>
        <w:tc>
          <w:tcPr>
            <w:tcW w:w="557" w:type="dxa"/>
          </w:tcPr>
          <w:p w14:paraId="72D7515C" w14:textId="09D95E7B" w:rsidR="00BE550D" w:rsidRPr="00D249A2" w:rsidRDefault="00E31FB3" w:rsidP="0096753D">
            <w:pPr>
              <w:pStyle w:val="Titre1"/>
            </w:pPr>
            <w:r>
              <w:t>5</w:t>
            </w:r>
            <w:r w:rsidR="00BE550D">
              <w:t>.</w:t>
            </w:r>
          </w:p>
        </w:tc>
        <w:tc>
          <w:tcPr>
            <w:tcW w:w="7967" w:type="dxa"/>
          </w:tcPr>
          <w:p w14:paraId="49593C8B" w14:textId="77777777" w:rsidR="00BE550D" w:rsidRPr="00D249A2" w:rsidRDefault="00BE550D" w:rsidP="0096753D">
            <w:pPr>
              <w:pStyle w:val="Titre1"/>
            </w:pPr>
            <w:r w:rsidRPr="00D249A2">
              <w:rPr>
                <w:w w:val="95"/>
              </w:rPr>
              <w:t>Rapports :</w:t>
            </w:r>
          </w:p>
          <w:p w14:paraId="7F747FBA" w14:textId="77777777" w:rsidR="00BE550D" w:rsidRPr="000A6374" w:rsidRDefault="00BE550D" w:rsidP="0096753D">
            <w:pPr>
              <w:pStyle w:val="Paragraphedeliste"/>
            </w:pPr>
            <w:r w:rsidRPr="000A6374">
              <w:t>du président</w:t>
            </w:r>
          </w:p>
          <w:p w14:paraId="3354FD9B" w14:textId="691C09B2" w:rsidR="00BE550D" w:rsidRPr="00D249A2" w:rsidRDefault="0077407A" w:rsidP="004E4764">
            <w:pPr>
              <w:ind w:left="708"/>
            </w:pPr>
            <w:r>
              <w:t>Rien à signaler.</w:t>
            </w:r>
          </w:p>
          <w:p w14:paraId="5E91E0AC" w14:textId="77777777" w:rsidR="00BE550D" w:rsidRPr="00D249A2" w:rsidRDefault="00BE550D" w:rsidP="0096753D">
            <w:pPr>
              <w:pStyle w:val="Paragraphedeliste"/>
            </w:pPr>
            <w:r w:rsidRPr="00D249A2">
              <w:t>de la trésorière</w:t>
            </w:r>
          </w:p>
          <w:p w14:paraId="1D651D9F" w14:textId="77777777" w:rsidR="00BE550D" w:rsidRPr="00D5761C" w:rsidRDefault="00BE550D" w:rsidP="0096753D">
            <w:pPr>
              <w:ind w:left="720"/>
              <w:rPr>
                <w:lang w:val="fr-CA"/>
              </w:rPr>
            </w:pPr>
            <w:r>
              <w:t>Rien à signaler.</w:t>
            </w:r>
          </w:p>
          <w:p w14:paraId="4B2E2F42" w14:textId="77777777" w:rsidR="00BE550D" w:rsidRPr="00D249A2" w:rsidRDefault="00BE550D" w:rsidP="0096753D">
            <w:pPr>
              <w:pStyle w:val="Paragraphedeliste"/>
            </w:pPr>
            <w:r w:rsidRPr="00D249A2">
              <w:t>de la représentante du service de garde</w:t>
            </w:r>
          </w:p>
          <w:p w14:paraId="631D87AE" w14:textId="04C90116" w:rsidR="00F24C1B" w:rsidRDefault="00E84FB4" w:rsidP="00F24C1B">
            <w:pPr>
              <w:ind w:left="720"/>
            </w:pPr>
            <w:r>
              <w:t>Mme</w:t>
            </w:r>
            <w:r w:rsidR="00DF2C14">
              <w:t xml:space="preserve"> Johanne Bourgelas</w:t>
            </w:r>
            <w:r w:rsidR="00215BBB">
              <w:t xml:space="preserve"> parle de la journée pédagogique du</w:t>
            </w:r>
            <w:r>
              <w:t xml:space="preserve"> </w:t>
            </w:r>
            <w:r w:rsidR="00807B4C">
              <w:t xml:space="preserve">17 mai </w:t>
            </w:r>
            <w:r w:rsidR="00F24C1B">
              <w:t>où il y a eu une activité</w:t>
            </w:r>
            <w:r w:rsidR="00807B4C">
              <w:t xml:space="preserve"> Katag. </w:t>
            </w:r>
            <w:r w:rsidR="00DD09C3">
              <w:t xml:space="preserve">Mme Éveline Fortier remercie le service de garde pour la fête organisée pour les élèves bénévoles qui aura lieu le </w:t>
            </w:r>
            <w:r w:rsidR="00F24C1B">
              <w:t xml:space="preserve">29 </w:t>
            </w:r>
            <w:r w:rsidR="00DD09C3">
              <w:t xml:space="preserve">mai prochain. </w:t>
            </w:r>
          </w:p>
          <w:p w14:paraId="519965A2" w14:textId="0F2C0385" w:rsidR="00F24C1B" w:rsidRDefault="00DD09C3" w:rsidP="00F24C1B">
            <w:pPr>
              <w:ind w:left="720"/>
            </w:pPr>
            <w:r>
              <w:t>Également le 17 mai</w:t>
            </w:r>
            <w:r w:rsidR="003C471D">
              <w:t>, les élèves de Marguerite-Bourgeois sont allés aux C</w:t>
            </w:r>
            <w:r w:rsidR="00F24C1B">
              <w:t>hute</w:t>
            </w:r>
            <w:r w:rsidR="003C471D">
              <w:t>s</w:t>
            </w:r>
            <w:r w:rsidR="00F24C1B">
              <w:t xml:space="preserve"> Montmorency</w:t>
            </w:r>
            <w:r w:rsidR="003C471D">
              <w:t>.</w:t>
            </w:r>
          </w:p>
          <w:p w14:paraId="010CFAA5" w14:textId="1C11B928" w:rsidR="00155562" w:rsidRDefault="00807B4C" w:rsidP="00155562">
            <w:pPr>
              <w:ind w:left="720"/>
            </w:pPr>
            <w:r>
              <w:t>Les prochaines pédagogiques à ven</w:t>
            </w:r>
            <w:r w:rsidR="003C471D">
              <w:t>ir se tiendront les 21, 25 et 26</w:t>
            </w:r>
            <w:r>
              <w:t xml:space="preserve"> juin</w:t>
            </w:r>
            <w:r w:rsidR="003C471D">
              <w:t>. L</w:t>
            </w:r>
            <w:r>
              <w:t xml:space="preserve">es thématiques seront </w:t>
            </w:r>
            <w:r w:rsidR="00155562">
              <w:t>les vacances</w:t>
            </w:r>
            <w:r w:rsidR="003C471D">
              <w:t xml:space="preserve"> estivales</w:t>
            </w:r>
            <w:r w:rsidR="00155562">
              <w:t xml:space="preserve">. </w:t>
            </w:r>
          </w:p>
          <w:p w14:paraId="035E9482" w14:textId="6FC53638" w:rsidR="00BE550D" w:rsidRPr="00D249A2" w:rsidRDefault="00BE550D" w:rsidP="0096753D">
            <w:pPr>
              <w:pStyle w:val="Paragraphedeliste"/>
            </w:pPr>
            <w:r w:rsidRPr="00D249A2">
              <w:t>du représentant au comité de parents</w:t>
            </w:r>
          </w:p>
          <w:p w14:paraId="387E36AF" w14:textId="4D1C298F" w:rsidR="00410743" w:rsidRDefault="00BE550D" w:rsidP="00F24C1B">
            <w:pPr>
              <w:ind w:left="720"/>
            </w:pPr>
            <w:r>
              <w:t xml:space="preserve">M. Martin Corbeil </w:t>
            </w:r>
            <w:r w:rsidR="00B33397">
              <w:t xml:space="preserve">informe les membres </w:t>
            </w:r>
            <w:r w:rsidR="00F24C1B">
              <w:t xml:space="preserve">que le comité de parents </w:t>
            </w:r>
            <w:r w:rsidR="008F20DF">
              <w:t>a</w:t>
            </w:r>
            <w:r w:rsidR="002513F6">
              <w:t xml:space="preserve"> fait une table ronde afin d’aborder plusieurs sujets qui les préoccupent, notamment les frais chargés aux parents, les projets éducatifs, les services de garde et les communications aux parents. </w:t>
            </w:r>
          </w:p>
          <w:p w14:paraId="66846920" w14:textId="5620F586" w:rsidR="002513F6" w:rsidRDefault="002513F6" w:rsidP="00F24C1B">
            <w:pPr>
              <w:ind w:left="720"/>
            </w:pPr>
            <w:r>
              <w:lastRenderedPageBreak/>
              <w:t>Il ajoute que l’enjeu de</w:t>
            </w:r>
            <w:r w:rsidR="00561E39">
              <w:t xml:space="preserve">s aires de desserte sera à venir dans les prochaines années, principalement dans le secteur </w:t>
            </w:r>
            <w:r w:rsidR="004B083F">
              <w:t>C</w:t>
            </w:r>
            <w:r w:rsidR="00561E39">
              <w:t xml:space="preserve">entre. </w:t>
            </w:r>
          </w:p>
          <w:p w14:paraId="1DABA855" w14:textId="2E63DA0D" w:rsidR="00C56DC6" w:rsidRPr="00D249A2" w:rsidRDefault="00C56DC6" w:rsidP="00C56DC6">
            <w:pPr>
              <w:pStyle w:val="Paragraphedeliste"/>
            </w:pPr>
            <w:r w:rsidRPr="00D249A2">
              <w:t xml:space="preserve">du représentant au </w:t>
            </w:r>
            <w:r w:rsidR="00C75884">
              <w:t>conseil</w:t>
            </w:r>
            <w:r w:rsidRPr="00D249A2">
              <w:t xml:space="preserve"> </w:t>
            </w:r>
            <w:r w:rsidR="00C75884">
              <w:t>étudiant</w:t>
            </w:r>
          </w:p>
          <w:p w14:paraId="58BD059F" w14:textId="2A341907" w:rsidR="006C6EE8" w:rsidRPr="00FF7818" w:rsidRDefault="00C56DC6" w:rsidP="00C76CB0">
            <w:pPr>
              <w:ind w:left="720"/>
              <w:rPr>
                <w:lang w:val="fr-CA"/>
              </w:rPr>
            </w:pPr>
            <w:r w:rsidRPr="00FF7818">
              <w:rPr>
                <w:lang w:val="fr-CA"/>
              </w:rPr>
              <w:t>M</w:t>
            </w:r>
            <w:r w:rsidR="00C75884" w:rsidRPr="00FF7818">
              <w:rPr>
                <w:lang w:val="fr-CA"/>
              </w:rPr>
              <w:t>. Zachary Rivard</w:t>
            </w:r>
            <w:r w:rsidR="00FF7818" w:rsidRPr="00FF7818">
              <w:rPr>
                <w:lang w:val="fr-CA"/>
              </w:rPr>
              <w:t xml:space="preserve"> revient sur </w:t>
            </w:r>
            <w:r w:rsidR="00FF7818">
              <w:rPr>
                <w:lang w:val="fr-CA"/>
              </w:rPr>
              <w:t>les voyages de niveau</w:t>
            </w:r>
            <w:r w:rsidR="00271FD6">
              <w:rPr>
                <w:lang w:val="fr-CA"/>
              </w:rPr>
              <w:t>x</w:t>
            </w:r>
            <w:r w:rsidR="00FF7818">
              <w:rPr>
                <w:lang w:val="fr-CA"/>
              </w:rPr>
              <w:t xml:space="preserve"> et l’activité à la Ronde qui </w:t>
            </w:r>
            <w:r w:rsidR="00271FD6">
              <w:rPr>
                <w:lang w:val="fr-CA"/>
              </w:rPr>
              <w:t>ont</w:t>
            </w:r>
            <w:r w:rsidR="00FF7818">
              <w:rPr>
                <w:lang w:val="fr-CA"/>
              </w:rPr>
              <w:t xml:space="preserve"> eu lieu </w:t>
            </w:r>
            <w:r w:rsidR="00910EF3">
              <w:rPr>
                <w:lang w:val="fr-CA"/>
              </w:rPr>
              <w:t>récemment</w:t>
            </w:r>
            <w:r w:rsidR="00FF7818">
              <w:rPr>
                <w:lang w:val="fr-CA"/>
              </w:rPr>
              <w:t xml:space="preserve">. </w:t>
            </w:r>
            <w:r w:rsidR="00271FD6">
              <w:rPr>
                <w:lang w:val="fr-CA"/>
              </w:rPr>
              <w:t>Il ajoute qu’ils sont présentement en a</w:t>
            </w:r>
            <w:r w:rsidR="00561991">
              <w:rPr>
                <w:lang w:val="fr-CA"/>
              </w:rPr>
              <w:t>ppel de candidature</w:t>
            </w:r>
            <w:r w:rsidR="008F20DF">
              <w:rPr>
                <w:lang w:val="fr-CA"/>
              </w:rPr>
              <w:t>s</w:t>
            </w:r>
            <w:r w:rsidR="00561991">
              <w:rPr>
                <w:lang w:val="fr-CA"/>
              </w:rPr>
              <w:t xml:space="preserve"> </w:t>
            </w:r>
            <w:r w:rsidR="00271FD6">
              <w:rPr>
                <w:lang w:val="fr-CA"/>
              </w:rPr>
              <w:t>et que</w:t>
            </w:r>
            <w:r w:rsidR="00561991">
              <w:rPr>
                <w:lang w:val="fr-CA"/>
              </w:rPr>
              <w:t xml:space="preserve"> les élections auront lieu dans les prochaines semaines. </w:t>
            </w:r>
          </w:p>
          <w:p w14:paraId="30142749" w14:textId="674076AD" w:rsidR="00BE550D" w:rsidRPr="00D249A2" w:rsidRDefault="00BE550D" w:rsidP="0096753D">
            <w:pPr>
              <w:pStyle w:val="Paragraphedeliste"/>
            </w:pPr>
            <w:r w:rsidRPr="00D249A2">
              <w:t>d</w:t>
            </w:r>
            <w:r w:rsidR="00107C9A">
              <w:t>e la direction</w:t>
            </w:r>
          </w:p>
          <w:p w14:paraId="6F5C29FE" w14:textId="744EAEBC" w:rsidR="004878CB" w:rsidRDefault="009709E3" w:rsidP="00B6229D">
            <w:pPr>
              <w:spacing w:after="0"/>
              <w:ind w:left="730"/>
              <w:rPr>
                <w:lang w:val="fr-CA"/>
              </w:rPr>
            </w:pPr>
            <w:r>
              <w:rPr>
                <w:i/>
                <w:iCs/>
              </w:rPr>
              <w:t>Services des technologies</w:t>
            </w:r>
            <w:r w:rsidR="00BE550D">
              <w:t xml:space="preserve"> : </w:t>
            </w:r>
            <w:r>
              <w:rPr>
                <w:lang w:val="fr-CA"/>
              </w:rPr>
              <w:t>Dorénavant, les élèves</w:t>
            </w:r>
            <w:r w:rsidR="00910EF3">
              <w:rPr>
                <w:lang w:val="fr-CA"/>
              </w:rPr>
              <w:t xml:space="preserve"> du secondaire</w:t>
            </w:r>
            <w:r>
              <w:rPr>
                <w:lang w:val="fr-CA"/>
              </w:rPr>
              <w:t xml:space="preserve"> conserveront leur appareil technologique lors de la période d’été. Cela diminuera</w:t>
            </w:r>
            <w:r w:rsidR="0042289E">
              <w:rPr>
                <w:lang w:val="fr-CA"/>
              </w:rPr>
              <w:t>, entre autres,</w:t>
            </w:r>
            <w:r>
              <w:rPr>
                <w:lang w:val="fr-CA"/>
              </w:rPr>
              <w:t xml:space="preserve"> la charge </w:t>
            </w:r>
            <w:r w:rsidR="007F20E3">
              <w:rPr>
                <w:lang w:val="fr-CA"/>
              </w:rPr>
              <w:t>administrativ</w:t>
            </w:r>
            <w:r w:rsidR="0042289E">
              <w:rPr>
                <w:lang w:val="fr-CA"/>
              </w:rPr>
              <w:t>e</w:t>
            </w:r>
            <w:r w:rsidR="007F20E3">
              <w:rPr>
                <w:lang w:val="fr-CA"/>
              </w:rPr>
              <w:t xml:space="preserve">. </w:t>
            </w:r>
          </w:p>
          <w:p w14:paraId="6C8B4438" w14:textId="47C13A70" w:rsidR="006C3CDC" w:rsidRDefault="00B61BA8" w:rsidP="00C76CB0">
            <w:pPr>
              <w:ind w:left="730"/>
              <w:rPr>
                <w:lang w:val="fr-CA"/>
              </w:rPr>
            </w:pPr>
            <w:r>
              <w:rPr>
                <w:i/>
                <w:iCs/>
              </w:rPr>
              <w:t>Secrétariat général</w:t>
            </w:r>
            <w:r w:rsidR="000F4596">
              <w:rPr>
                <w:i/>
                <w:iCs/>
              </w:rPr>
              <w:t> </w:t>
            </w:r>
            <w:r w:rsidR="000F4596" w:rsidRPr="000F4596">
              <w:rPr>
                <w:lang w:val="fr-CA"/>
              </w:rPr>
              <w:t>:</w:t>
            </w:r>
            <w:r w:rsidR="005B25DD">
              <w:rPr>
                <w:lang w:val="fr-CA"/>
              </w:rPr>
              <w:t xml:space="preserve"> </w:t>
            </w:r>
            <w:r>
              <w:rPr>
                <w:lang w:val="fr-CA"/>
              </w:rPr>
              <w:t>Les listes de matériel de</w:t>
            </w:r>
            <w:r w:rsidR="00E04385">
              <w:rPr>
                <w:lang w:val="fr-CA"/>
              </w:rPr>
              <w:t xml:space="preserve"> plusieurs écoles primaires devront être soumises à des firmes d’avocat afin de nous assurer </w:t>
            </w:r>
            <w:r w:rsidR="00C778D9">
              <w:rPr>
                <w:lang w:val="fr-CA"/>
              </w:rPr>
              <w:t xml:space="preserve">que </w:t>
            </w:r>
            <w:r w:rsidR="001124CB">
              <w:rPr>
                <w:lang w:val="fr-CA"/>
              </w:rPr>
              <w:t>tous les montants demandés seront justes</w:t>
            </w:r>
            <w:r w:rsidR="00C778D9">
              <w:rPr>
                <w:lang w:val="fr-CA"/>
              </w:rPr>
              <w:t>.</w:t>
            </w:r>
            <w:r w:rsidR="005B25DD">
              <w:rPr>
                <w:lang w:val="fr-CA"/>
              </w:rPr>
              <w:t xml:space="preserve"> </w:t>
            </w:r>
          </w:p>
          <w:p w14:paraId="3EA7ED92" w14:textId="4FDED156" w:rsidR="00C767F0" w:rsidRPr="001C1708" w:rsidRDefault="00C767F0" w:rsidP="00C76CB0">
            <w:pPr>
              <w:spacing w:after="0"/>
              <w:rPr>
                <w:lang w:val="fr-CA"/>
              </w:rPr>
            </w:pPr>
          </w:p>
        </w:tc>
        <w:tc>
          <w:tcPr>
            <w:tcW w:w="1559" w:type="dxa"/>
          </w:tcPr>
          <w:p w14:paraId="4B51D9B9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  <w:p w14:paraId="1E1A6653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  <w:p w14:paraId="75D44901" w14:textId="77777777" w:rsidR="00BE550D" w:rsidRPr="001C1708" w:rsidRDefault="00BE550D" w:rsidP="0096753D">
            <w:pPr>
              <w:pStyle w:val="TableParagraph"/>
              <w:rPr>
                <w:lang w:val="fr-CA"/>
              </w:rPr>
            </w:pPr>
          </w:p>
        </w:tc>
      </w:tr>
      <w:tr w:rsidR="001E001F" w:rsidRPr="00D249A2" w14:paraId="5728F61A" w14:textId="77777777" w:rsidTr="0096753D">
        <w:trPr>
          <w:trHeight w:val="612"/>
        </w:trPr>
        <w:tc>
          <w:tcPr>
            <w:tcW w:w="557" w:type="dxa"/>
          </w:tcPr>
          <w:p w14:paraId="6CBD6B4E" w14:textId="6AE4110F" w:rsidR="001E001F" w:rsidRPr="004D6E73" w:rsidRDefault="001E001F" w:rsidP="001E001F">
            <w:pPr>
              <w:pStyle w:val="Titre1"/>
            </w:pPr>
            <w:r>
              <w:t>6</w:t>
            </w:r>
            <w:r w:rsidRPr="004D6E73">
              <w:t>.</w:t>
            </w:r>
          </w:p>
        </w:tc>
        <w:tc>
          <w:tcPr>
            <w:tcW w:w="7967" w:type="dxa"/>
          </w:tcPr>
          <w:p w14:paraId="39CA7C5B" w14:textId="235F4878" w:rsidR="001E001F" w:rsidRDefault="001E001F" w:rsidP="001E001F">
            <w:pPr>
              <w:pStyle w:val="Titre1"/>
              <w:rPr>
                <w:w w:val="90"/>
              </w:rPr>
            </w:pPr>
            <w:r>
              <w:rPr>
                <w:w w:val="90"/>
              </w:rPr>
              <w:t>Aide aux parents</w:t>
            </w:r>
          </w:p>
          <w:p w14:paraId="15EC0614" w14:textId="2E17A3FA" w:rsidR="001E001F" w:rsidRDefault="001E001F" w:rsidP="001E001F">
            <w:r>
              <w:t xml:space="preserve">À la suite de la présentation </w:t>
            </w:r>
            <w:r w:rsidR="00A14213">
              <w:t>de</w:t>
            </w:r>
            <w:r w:rsidR="00695B97">
              <w:t xml:space="preserve"> </w:t>
            </w:r>
            <w:r w:rsidR="00A14213">
              <w:t>ressources pour</w:t>
            </w:r>
            <w:r w:rsidR="00695B97">
              <w:t xml:space="preserve"> </w:t>
            </w:r>
            <w:r w:rsidR="00A14213">
              <w:t>la mesure d</w:t>
            </w:r>
            <w:r w:rsidR="00695B97">
              <w:t xml:space="preserve">’aide aux parents pour </w:t>
            </w:r>
            <w:r w:rsidR="007E6018">
              <w:t>le secteur primaire</w:t>
            </w:r>
            <w:r>
              <w:t xml:space="preserve">, Mme Marie-Eve Harton propose </w:t>
            </w:r>
            <w:r w:rsidR="007E6018">
              <w:t xml:space="preserve">le </w:t>
            </w:r>
            <w:r w:rsidR="00402B17">
              <w:t>P</w:t>
            </w:r>
            <w:r w:rsidR="007E6018">
              <w:t>arcours</w:t>
            </w:r>
            <w:r w:rsidR="008F20DF">
              <w:t>-</w:t>
            </w:r>
            <w:r w:rsidR="007E6018">
              <w:t xml:space="preserve">parent pour </w:t>
            </w:r>
            <w:r w:rsidR="00244670">
              <w:t>Marguerite-Bourgeois et de l’aide aux devoirs pour De La Salle</w:t>
            </w:r>
            <w:r>
              <w:t>.</w:t>
            </w:r>
          </w:p>
          <w:p w14:paraId="5FF6D1A3" w14:textId="7EDA1FC6" w:rsidR="001E001F" w:rsidRDefault="007C650D" w:rsidP="001E001F">
            <w:r>
              <w:t>Mme Pascale Bertrand</w:t>
            </w:r>
            <w:r w:rsidR="001E001F">
              <w:t xml:space="preserve"> propose l’approbation, appuyée par Mme </w:t>
            </w:r>
            <w:r>
              <w:t>Suzanne Fortin</w:t>
            </w:r>
            <w:r w:rsidR="001E001F">
              <w:t xml:space="preserve">. </w:t>
            </w:r>
          </w:p>
          <w:p w14:paraId="45671E16" w14:textId="01E04785" w:rsidR="001E001F" w:rsidRPr="00595866" w:rsidRDefault="001E001F" w:rsidP="001E001F"/>
        </w:tc>
        <w:tc>
          <w:tcPr>
            <w:tcW w:w="1559" w:type="dxa"/>
          </w:tcPr>
          <w:p w14:paraId="1FFA0F48" w14:textId="35A7BE20" w:rsidR="001E001F" w:rsidRPr="00D81C29" w:rsidRDefault="001E001F" w:rsidP="001E001F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(23/24-0</w:t>
            </w:r>
            <w:r w:rsidR="00447538">
              <w:rPr>
                <w:rFonts w:cs="Arial"/>
              </w:rPr>
              <w:t>8</w:t>
            </w:r>
            <w:r>
              <w:rPr>
                <w:rFonts w:cs="Arial"/>
              </w:rPr>
              <w:t>-03)</w:t>
            </w:r>
          </w:p>
        </w:tc>
      </w:tr>
      <w:tr w:rsidR="001E001F" w:rsidRPr="00C34E13" w14:paraId="3251CDB4" w14:textId="77777777" w:rsidTr="0096753D">
        <w:trPr>
          <w:trHeight w:val="612"/>
        </w:trPr>
        <w:tc>
          <w:tcPr>
            <w:tcW w:w="557" w:type="dxa"/>
          </w:tcPr>
          <w:p w14:paraId="66F40A31" w14:textId="4C264115" w:rsidR="001E001F" w:rsidRPr="004D6E73" w:rsidRDefault="001E001F" w:rsidP="001E001F">
            <w:pPr>
              <w:pStyle w:val="Titre1"/>
            </w:pPr>
            <w:r>
              <w:t>7.</w:t>
            </w:r>
          </w:p>
        </w:tc>
        <w:tc>
          <w:tcPr>
            <w:tcW w:w="7967" w:type="dxa"/>
          </w:tcPr>
          <w:p w14:paraId="7BC4C87B" w14:textId="4AC1AD24" w:rsidR="001E001F" w:rsidRDefault="001E001F" w:rsidP="001E001F">
            <w:pPr>
              <w:pStyle w:val="Titre1"/>
            </w:pPr>
            <w:r>
              <w:t>Frais chargés aux parents</w:t>
            </w:r>
          </w:p>
          <w:p w14:paraId="2898116B" w14:textId="7B9A3C26" w:rsidR="00900163" w:rsidRDefault="001E001F" w:rsidP="001E001F">
            <w:pPr>
              <w:rPr>
                <w:lang w:val="fr-CA"/>
              </w:rPr>
            </w:pPr>
            <w:r w:rsidRPr="00C34E13">
              <w:rPr>
                <w:lang w:val="fr-CA"/>
              </w:rPr>
              <w:t xml:space="preserve">Mme </w:t>
            </w:r>
            <w:r w:rsidR="00532D0A">
              <w:rPr>
                <w:lang w:val="fr-CA"/>
              </w:rPr>
              <w:t xml:space="preserve">Marie-Eve Harton présente les Règles relatives aux contributions financières exigées </w:t>
            </w:r>
            <w:r w:rsidR="003973D7">
              <w:rPr>
                <w:lang w:val="fr-CA"/>
              </w:rPr>
              <w:t>des parents pour l’année scolaire 2024-2025</w:t>
            </w:r>
            <w:r w:rsidR="005C4B5A">
              <w:rPr>
                <w:lang w:val="fr-CA"/>
              </w:rPr>
              <w:t xml:space="preserve"> pour les ordres d’enseignement primaire et secondaire.</w:t>
            </w:r>
            <w:r w:rsidR="00900163">
              <w:rPr>
                <w:lang w:val="fr-CA"/>
              </w:rPr>
              <w:t xml:space="preserve"> Elle présente également les</w:t>
            </w:r>
            <w:r w:rsidR="00402B17">
              <w:rPr>
                <w:lang w:val="fr-CA"/>
              </w:rPr>
              <w:t xml:space="preserve"> listes de matériel du secondaire, celles du primaire seront présentées à la séance de juin.</w:t>
            </w:r>
          </w:p>
          <w:p w14:paraId="3E633270" w14:textId="0106948F" w:rsidR="001E001F" w:rsidRDefault="003973D7" w:rsidP="001E001F">
            <w:pPr>
              <w:rPr>
                <w:lang w:val="fr-CA"/>
              </w:rPr>
            </w:pPr>
            <w:r>
              <w:rPr>
                <w:lang w:val="fr-CA"/>
              </w:rPr>
              <w:t>L’approbation d</w:t>
            </w:r>
            <w:r w:rsidR="00402B17">
              <w:rPr>
                <w:lang w:val="fr-CA"/>
              </w:rPr>
              <w:t>es</w:t>
            </w:r>
            <w:r>
              <w:rPr>
                <w:lang w:val="fr-CA"/>
              </w:rPr>
              <w:t xml:space="preserve"> document</w:t>
            </w:r>
            <w:r w:rsidR="00402B17">
              <w:rPr>
                <w:lang w:val="fr-CA"/>
              </w:rPr>
              <w:t>s</w:t>
            </w:r>
            <w:r>
              <w:rPr>
                <w:lang w:val="fr-CA"/>
              </w:rPr>
              <w:t xml:space="preserve"> est proposée par </w:t>
            </w:r>
            <w:r w:rsidR="000A08D5">
              <w:rPr>
                <w:lang w:val="fr-CA"/>
              </w:rPr>
              <w:t>Ével</w:t>
            </w:r>
            <w:r w:rsidR="00FD1058">
              <w:rPr>
                <w:lang w:val="fr-CA"/>
              </w:rPr>
              <w:t>i</w:t>
            </w:r>
            <w:r w:rsidR="000A08D5">
              <w:rPr>
                <w:lang w:val="fr-CA"/>
              </w:rPr>
              <w:t>ne Fortier</w:t>
            </w:r>
            <w:r w:rsidR="000B5473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et appuyée par </w:t>
            </w:r>
            <w:r w:rsidR="000A08D5">
              <w:rPr>
                <w:lang w:val="fr-CA"/>
              </w:rPr>
              <w:t>Naomie Simard</w:t>
            </w:r>
            <w:r>
              <w:rPr>
                <w:lang w:val="fr-CA"/>
              </w:rPr>
              <w:t>.</w:t>
            </w:r>
            <w:r w:rsidR="001E001F" w:rsidRPr="00C34E13">
              <w:rPr>
                <w:lang w:val="fr-CA"/>
              </w:rPr>
              <w:t xml:space="preserve"> </w:t>
            </w:r>
          </w:p>
          <w:p w14:paraId="3B37F270" w14:textId="5E1E86C8" w:rsidR="001E001F" w:rsidRPr="00C34E13" w:rsidRDefault="001E001F" w:rsidP="001E001F">
            <w:pPr>
              <w:rPr>
                <w:lang w:val="fr-CA"/>
              </w:rPr>
            </w:pPr>
          </w:p>
        </w:tc>
        <w:tc>
          <w:tcPr>
            <w:tcW w:w="1559" w:type="dxa"/>
          </w:tcPr>
          <w:p w14:paraId="6C5C7718" w14:textId="6F4018C6" w:rsidR="001E001F" w:rsidRPr="00C34E13" w:rsidRDefault="00C47661" w:rsidP="001E001F">
            <w:pPr>
              <w:pStyle w:val="TableParagraph"/>
              <w:rPr>
                <w:rFonts w:cs="Arial"/>
                <w:lang w:val="fr-CA"/>
              </w:rPr>
            </w:pPr>
            <w:r>
              <w:rPr>
                <w:rFonts w:cs="Arial"/>
              </w:rPr>
              <w:t>(23/24-08-04)</w:t>
            </w:r>
          </w:p>
        </w:tc>
      </w:tr>
      <w:tr w:rsidR="001E001F" w:rsidRPr="00D249A2" w14:paraId="02A8114B" w14:textId="77777777" w:rsidTr="0096753D">
        <w:trPr>
          <w:trHeight w:val="612"/>
        </w:trPr>
        <w:tc>
          <w:tcPr>
            <w:tcW w:w="557" w:type="dxa"/>
          </w:tcPr>
          <w:p w14:paraId="59761F15" w14:textId="4EF5673D" w:rsidR="001E001F" w:rsidRPr="004D6E73" w:rsidRDefault="001E001F" w:rsidP="001E001F">
            <w:pPr>
              <w:pStyle w:val="Titre1"/>
            </w:pPr>
            <w:r>
              <w:t>8</w:t>
            </w:r>
            <w:r w:rsidRPr="004D6E73">
              <w:t>.</w:t>
            </w:r>
          </w:p>
        </w:tc>
        <w:tc>
          <w:tcPr>
            <w:tcW w:w="7967" w:type="dxa"/>
          </w:tcPr>
          <w:p w14:paraId="23934817" w14:textId="73B9EBEB" w:rsidR="001E001F" w:rsidRDefault="001E001F" w:rsidP="001E001F">
            <w:pPr>
              <w:pStyle w:val="Titre1"/>
              <w:rPr>
                <w:w w:val="95"/>
              </w:rPr>
            </w:pPr>
            <w:r>
              <w:t xml:space="preserve">Activités complémentaires </w:t>
            </w:r>
          </w:p>
          <w:p w14:paraId="55C83216" w14:textId="61527815" w:rsidR="001E001F" w:rsidRDefault="001E001F" w:rsidP="00447538">
            <w:r w:rsidRPr="00C12869">
              <w:rPr>
                <w:lang w:val="fr-CA"/>
              </w:rPr>
              <w:t xml:space="preserve">a) </w:t>
            </w:r>
            <w:r w:rsidR="00447538">
              <w:rPr>
                <w:lang w:val="fr-CA"/>
              </w:rPr>
              <w:t>Éducazoo (francisation)</w:t>
            </w:r>
          </w:p>
          <w:p w14:paraId="7C364A0F" w14:textId="30E9F91A" w:rsidR="001E001F" w:rsidRDefault="001E001F" w:rsidP="001E001F">
            <w:r>
              <w:t xml:space="preserve">L’approbation de </w:t>
            </w:r>
            <w:r w:rsidR="00F820BA">
              <w:t>l’</w:t>
            </w:r>
            <w:r>
              <w:t xml:space="preserve">activité complémentaire est proposée par Mme </w:t>
            </w:r>
            <w:r w:rsidR="00F820BA">
              <w:t>Pascale Bertrand</w:t>
            </w:r>
            <w:r>
              <w:t xml:space="preserve"> et appuyée par Mme </w:t>
            </w:r>
            <w:r w:rsidR="00F820BA">
              <w:t>Suzanne Fortin</w:t>
            </w:r>
            <w:r>
              <w:t>.</w:t>
            </w:r>
          </w:p>
          <w:p w14:paraId="743EC726" w14:textId="4577629A" w:rsidR="001E001F" w:rsidRPr="00D249A2" w:rsidRDefault="001E001F" w:rsidP="001E001F"/>
        </w:tc>
        <w:tc>
          <w:tcPr>
            <w:tcW w:w="1559" w:type="dxa"/>
          </w:tcPr>
          <w:p w14:paraId="4D06383B" w14:textId="5FF79730" w:rsidR="001E001F" w:rsidRPr="00D249A2" w:rsidRDefault="001E001F" w:rsidP="001E001F">
            <w:pPr>
              <w:pStyle w:val="TableParagraph"/>
            </w:pPr>
            <w:r>
              <w:rPr>
                <w:rFonts w:cs="Arial"/>
              </w:rPr>
              <w:t>(23/24-0</w:t>
            </w:r>
            <w:r w:rsidR="00447538">
              <w:rPr>
                <w:rFonts w:cs="Arial"/>
              </w:rPr>
              <w:t>8</w:t>
            </w:r>
            <w:r>
              <w:rPr>
                <w:rFonts w:cs="Arial"/>
              </w:rPr>
              <w:t>-0</w:t>
            </w:r>
            <w:r w:rsidR="00C47661">
              <w:rPr>
                <w:rFonts w:cs="Arial"/>
              </w:rPr>
              <w:t>5</w:t>
            </w:r>
            <w:r>
              <w:rPr>
                <w:rFonts w:cs="Arial"/>
              </w:rPr>
              <w:t>)</w:t>
            </w:r>
          </w:p>
        </w:tc>
      </w:tr>
      <w:tr w:rsidR="001E001F" w:rsidRPr="00D249A2" w14:paraId="030A1847" w14:textId="77777777" w:rsidTr="0096753D">
        <w:trPr>
          <w:trHeight w:val="575"/>
        </w:trPr>
        <w:tc>
          <w:tcPr>
            <w:tcW w:w="557" w:type="dxa"/>
          </w:tcPr>
          <w:p w14:paraId="04AC2645" w14:textId="208761F8" w:rsidR="001E001F" w:rsidRPr="004D6E73" w:rsidRDefault="001E001F" w:rsidP="001E001F">
            <w:pPr>
              <w:pStyle w:val="Titre1"/>
            </w:pPr>
            <w:r>
              <w:rPr>
                <w:w w:val="95"/>
              </w:rPr>
              <w:t>9</w:t>
            </w:r>
            <w:r w:rsidRPr="004D6E73">
              <w:rPr>
                <w:w w:val="95"/>
              </w:rPr>
              <w:t>.</w:t>
            </w:r>
          </w:p>
        </w:tc>
        <w:tc>
          <w:tcPr>
            <w:tcW w:w="7967" w:type="dxa"/>
          </w:tcPr>
          <w:p w14:paraId="5B44C523" w14:textId="18D0B448" w:rsidR="001E001F" w:rsidRDefault="00447538" w:rsidP="001E001F">
            <w:pPr>
              <w:pStyle w:val="Titre1"/>
            </w:pPr>
            <w:r>
              <w:t>Organisation scolaire 2024-2025</w:t>
            </w:r>
          </w:p>
          <w:p w14:paraId="50D8409F" w14:textId="370BD93F" w:rsidR="00361240" w:rsidRDefault="009E19E5" w:rsidP="001E001F">
            <w:r>
              <w:t xml:space="preserve">Mme </w:t>
            </w:r>
            <w:r w:rsidR="00CA22BC">
              <w:t xml:space="preserve">Julia Béland-Godin présente l’organisation scolaire </w:t>
            </w:r>
            <w:r w:rsidR="00361240">
              <w:t>pour le secteur primaire. Il a présentement une diminution de clientèle</w:t>
            </w:r>
            <w:r w:rsidR="007733A3">
              <w:t>.</w:t>
            </w:r>
          </w:p>
          <w:p w14:paraId="11C34DB7" w14:textId="0AAAB953" w:rsidR="001E001F" w:rsidRDefault="009E19E5" w:rsidP="001E001F">
            <w:r>
              <w:t xml:space="preserve">Marie-Eve Harton </w:t>
            </w:r>
            <w:r w:rsidR="00361240">
              <w:t xml:space="preserve">présente l’organisation scolaire pour le secteur secondaire. </w:t>
            </w:r>
            <w:r w:rsidR="007733A3">
              <w:t xml:space="preserve">Il y a une augmentation de clientèle. </w:t>
            </w:r>
            <w:r w:rsidR="00361240">
              <w:t xml:space="preserve">L’agora sera </w:t>
            </w:r>
            <w:r w:rsidR="007733A3">
              <w:t>utilisée</w:t>
            </w:r>
            <w:r w:rsidR="00361240">
              <w:t xml:space="preserve"> comme local-classe pour la prochaine année scolaire. </w:t>
            </w:r>
          </w:p>
          <w:p w14:paraId="7B923CFE" w14:textId="7CA5A9E9" w:rsidR="001E001F" w:rsidRPr="00A36B4D" w:rsidRDefault="001E001F" w:rsidP="001E001F"/>
        </w:tc>
        <w:tc>
          <w:tcPr>
            <w:tcW w:w="1559" w:type="dxa"/>
          </w:tcPr>
          <w:p w14:paraId="4E1B293E" w14:textId="40775E1C" w:rsidR="001E001F" w:rsidRPr="00A36B4D" w:rsidRDefault="001E001F" w:rsidP="001E001F">
            <w:pPr>
              <w:pStyle w:val="TableParagraph"/>
            </w:pPr>
          </w:p>
        </w:tc>
      </w:tr>
      <w:tr w:rsidR="00146A5D" w:rsidRPr="00D249A2" w14:paraId="13B0B587" w14:textId="77777777" w:rsidTr="0096753D">
        <w:trPr>
          <w:trHeight w:val="420"/>
        </w:trPr>
        <w:tc>
          <w:tcPr>
            <w:tcW w:w="557" w:type="dxa"/>
          </w:tcPr>
          <w:p w14:paraId="2BDB2985" w14:textId="3B6C98C9" w:rsidR="00146A5D" w:rsidRDefault="00146A5D" w:rsidP="00146A5D">
            <w:pPr>
              <w:pStyle w:val="Titre1"/>
            </w:pPr>
            <w:r>
              <w:t>1</w:t>
            </w:r>
            <w:r w:rsidR="00AA487B">
              <w:t>0</w:t>
            </w:r>
            <w:r>
              <w:t>.</w:t>
            </w:r>
          </w:p>
        </w:tc>
        <w:tc>
          <w:tcPr>
            <w:tcW w:w="7967" w:type="dxa"/>
          </w:tcPr>
          <w:p w14:paraId="63C1B609" w14:textId="1541F197" w:rsidR="00146A5D" w:rsidRDefault="00146A5D" w:rsidP="00146A5D">
            <w:pPr>
              <w:pStyle w:val="Titre1"/>
            </w:pPr>
            <w:r>
              <w:t>Service de garde</w:t>
            </w:r>
            <w:r w:rsidR="00BD6695">
              <w:t xml:space="preserve"> – service alimentaire 2024-2025</w:t>
            </w:r>
          </w:p>
          <w:p w14:paraId="195BE7AE" w14:textId="5709B204" w:rsidR="00270669" w:rsidRPr="00595866" w:rsidRDefault="00270669" w:rsidP="00270669">
            <w:r w:rsidRPr="00595866">
              <w:t>Étant donné que les services alimentaires doivent s’autofinancer, il est proposé que le coût des repas soit augmenté de 0,25$ et donc que les frais soient de 5,</w:t>
            </w:r>
            <w:r>
              <w:t>75</w:t>
            </w:r>
            <w:r w:rsidRPr="00595866">
              <w:t xml:space="preserve">$/repas. </w:t>
            </w:r>
          </w:p>
          <w:p w14:paraId="61FFA486" w14:textId="77777777" w:rsidR="00146A5D" w:rsidRDefault="00270669" w:rsidP="00270669">
            <w:r w:rsidRPr="00595866">
              <w:t>M</w:t>
            </w:r>
            <w:r w:rsidR="001363FF">
              <w:t>.</w:t>
            </w:r>
            <w:r w:rsidRPr="00595866">
              <w:t xml:space="preserve"> </w:t>
            </w:r>
            <w:r w:rsidR="001363FF">
              <w:t>Zachary Rivard</w:t>
            </w:r>
            <w:r w:rsidRPr="00595866">
              <w:t xml:space="preserve"> propose l’acceptation de ces modifications de frais de repas au service </w:t>
            </w:r>
            <w:r w:rsidRPr="00595866">
              <w:lastRenderedPageBreak/>
              <w:t xml:space="preserve">de garde, appuyée par Mme </w:t>
            </w:r>
            <w:r w:rsidR="001363FF">
              <w:t>Pascale Bertrand</w:t>
            </w:r>
            <w:r w:rsidRPr="00595866">
              <w:t>.</w:t>
            </w:r>
          </w:p>
          <w:p w14:paraId="11D4A4C4" w14:textId="3EE183E0" w:rsidR="00C76CB0" w:rsidRPr="00F54F52" w:rsidRDefault="00C76CB0" w:rsidP="00270669"/>
        </w:tc>
        <w:tc>
          <w:tcPr>
            <w:tcW w:w="1559" w:type="dxa"/>
          </w:tcPr>
          <w:p w14:paraId="25C1B7B1" w14:textId="67EA63F1" w:rsidR="00146A5D" w:rsidRPr="00D249A2" w:rsidRDefault="00146A5D" w:rsidP="00146A5D">
            <w:pPr>
              <w:pStyle w:val="TableParagraph"/>
            </w:pPr>
            <w:r>
              <w:lastRenderedPageBreak/>
              <w:t>(23/24-0</w:t>
            </w:r>
            <w:r w:rsidR="00BD6695">
              <w:t>8</w:t>
            </w:r>
            <w:r>
              <w:t>-07)</w:t>
            </w:r>
          </w:p>
        </w:tc>
      </w:tr>
      <w:tr w:rsidR="00146A5D" w:rsidRPr="00D249A2" w14:paraId="4305E1A2" w14:textId="77777777" w:rsidTr="0096753D">
        <w:trPr>
          <w:trHeight w:val="420"/>
        </w:trPr>
        <w:tc>
          <w:tcPr>
            <w:tcW w:w="557" w:type="dxa"/>
          </w:tcPr>
          <w:p w14:paraId="0BD743D7" w14:textId="149FF049" w:rsidR="00146A5D" w:rsidRDefault="00146A5D" w:rsidP="00146A5D">
            <w:pPr>
              <w:pStyle w:val="Titre1"/>
            </w:pPr>
            <w:r>
              <w:t>1</w:t>
            </w:r>
            <w:r w:rsidR="00AA487B">
              <w:t>1</w:t>
            </w:r>
            <w:r>
              <w:t>.</w:t>
            </w:r>
          </w:p>
        </w:tc>
        <w:tc>
          <w:tcPr>
            <w:tcW w:w="7967" w:type="dxa"/>
          </w:tcPr>
          <w:p w14:paraId="4E35C107" w14:textId="6319563E" w:rsidR="00BD6695" w:rsidRDefault="00BD6695" w:rsidP="00BD6695">
            <w:pPr>
              <w:pStyle w:val="Titre1"/>
            </w:pPr>
            <w:r>
              <w:t>Fêtes des bénévoles – juin 2024</w:t>
            </w:r>
          </w:p>
          <w:p w14:paraId="4B380F1B" w14:textId="02A41E35" w:rsidR="00722C53" w:rsidRDefault="00B05872" w:rsidP="00722C53">
            <w:r>
              <w:t xml:space="preserve">Les membres du Conseil d’établissement discutent de </w:t>
            </w:r>
            <w:r w:rsidR="00F4556B">
              <w:t xml:space="preserve">la formule </w:t>
            </w:r>
            <w:r w:rsidR="00F3614F">
              <w:t xml:space="preserve">à privilégier </w:t>
            </w:r>
            <w:r w:rsidR="00F4556B">
              <w:t xml:space="preserve">afin de reconnaitre l’implication de nos bénévoles. Il est </w:t>
            </w:r>
            <w:r w:rsidR="00836F2F">
              <w:t xml:space="preserve">suggéré qu’un montant de </w:t>
            </w:r>
            <w:r w:rsidR="000F3AC9">
              <w:t>782</w:t>
            </w:r>
            <w:r w:rsidR="00836F2F">
              <w:t xml:space="preserve">$ soit dépensé afin d’offrir un cadeau </w:t>
            </w:r>
            <w:r w:rsidR="00244BAB">
              <w:t xml:space="preserve">personnalisé </w:t>
            </w:r>
            <w:r w:rsidR="00836F2F">
              <w:t xml:space="preserve">aux bénévoles. </w:t>
            </w:r>
          </w:p>
          <w:p w14:paraId="63D512E0" w14:textId="5B33FE38" w:rsidR="00146A5D" w:rsidRDefault="00722C53" w:rsidP="00722C53">
            <w:r>
              <w:t xml:space="preserve">La dépense de </w:t>
            </w:r>
            <w:r w:rsidR="00816D87">
              <w:t>7</w:t>
            </w:r>
            <w:r w:rsidR="000F3AC9">
              <w:t>82</w:t>
            </w:r>
            <w:r>
              <w:t>$ par le CÉ pour reconnaitre l’implication des bénévoles est proposée par Mme Ével</w:t>
            </w:r>
            <w:r w:rsidR="00FD1058">
              <w:t>i</w:t>
            </w:r>
            <w:r>
              <w:t xml:space="preserve">ne Fortier et appuyée par Mme </w:t>
            </w:r>
            <w:r w:rsidRPr="00D249A2">
              <w:t xml:space="preserve">Marleyne </w:t>
            </w:r>
            <w:r>
              <w:t>Caouette.</w:t>
            </w:r>
          </w:p>
          <w:p w14:paraId="5C524BA5" w14:textId="75B8A806" w:rsidR="00C76CB0" w:rsidRPr="00F54F52" w:rsidRDefault="00C76CB0" w:rsidP="00722C53"/>
        </w:tc>
        <w:tc>
          <w:tcPr>
            <w:tcW w:w="1559" w:type="dxa"/>
          </w:tcPr>
          <w:p w14:paraId="5C2CF027" w14:textId="093B3C41" w:rsidR="00146A5D" w:rsidRPr="00D249A2" w:rsidRDefault="00146A5D" w:rsidP="00146A5D">
            <w:pPr>
              <w:pStyle w:val="TableParagraph"/>
            </w:pPr>
          </w:p>
        </w:tc>
      </w:tr>
      <w:tr w:rsidR="00146A5D" w:rsidRPr="00D249A2" w14:paraId="2BEF63BA" w14:textId="77777777" w:rsidTr="0096753D">
        <w:trPr>
          <w:trHeight w:val="420"/>
        </w:trPr>
        <w:tc>
          <w:tcPr>
            <w:tcW w:w="557" w:type="dxa"/>
          </w:tcPr>
          <w:p w14:paraId="2BA24C54" w14:textId="4EC980C0" w:rsidR="00146A5D" w:rsidRDefault="00146A5D" w:rsidP="00146A5D">
            <w:pPr>
              <w:pStyle w:val="Titre1"/>
            </w:pPr>
            <w:r>
              <w:t>1</w:t>
            </w:r>
            <w:r w:rsidR="00AA487B">
              <w:t>2</w:t>
            </w:r>
            <w:r>
              <w:t>.</w:t>
            </w:r>
          </w:p>
        </w:tc>
        <w:tc>
          <w:tcPr>
            <w:tcW w:w="7967" w:type="dxa"/>
          </w:tcPr>
          <w:p w14:paraId="46FFB743" w14:textId="77777777" w:rsidR="00BD6695" w:rsidRDefault="00BD6695" w:rsidP="00BD6695">
            <w:pPr>
              <w:pStyle w:val="Titre1"/>
            </w:pPr>
            <w:r>
              <w:t>Critères de sélection – Directions d’établissement</w:t>
            </w:r>
          </w:p>
          <w:p w14:paraId="55749C05" w14:textId="68A737D2" w:rsidR="00146A5D" w:rsidRDefault="00D46B3E" w:rsidP="00146A5D">
            <w:pPr>
              <w:rPr>
                <w:lang w:val="fr-CA"/>
              </w:rPr>
            </w:pPr>
            <w:r>
              <w:rPr>
                <w:lang w:val="fr-CA"/>
              </w:rPr>
              <w:t>Dans les dernières semaines, les membres ont d</w:t>
            </w:r>
            <w:r w:rsidR="008F20DF">
              <w:rPr>
                <w:lang w:val="fr-CA"/>
              </w:rPr>
              <w:t>û</w:t>
            </w:r>
            <w:r w:rsidR="00282869">
              <w:rPr>
                <w:lang w:val="fr-CA"/>
              </w:rPr>
              <w:t xml:space="preserve"> </w:t>
            </w:r>
            <w:r w:rsidR="008D3ABC">
              <w:rPr>
                <w:lang w:val="fr-CA"/>
              </w:rPr>
              <w:t>donner leur appréciation d</w:t>
            </w:r>
            <w:r w:rsidR="00282869">
              <w:rPr>
                <w:lang w:val="fr-CA"/>
              </w:rPr>
              <w:t xml:space="preserve">es critères de sélection pour les directions </w:t>
            </w:r>
            <w:r w:rsidR="00C93EE2">
              <w:rPr>
                <w:lang w:val="fr-CA"/>
              </w:rPr>
              <w:t xml:space="preserve">d’établissement. </w:t>
            </w:r>
          </w:p>
          <w:p w14:paraId="59DD3E52" w14:textId="4ED3F0CC" w:rsidR="00444564" w:rsidRDefault="00444564" w:rsidP="00146A5D">
            <w:pPr>
              <w:rPr>
                <w:lang w:val="fr-CA"/>
              </w:rPr>
            </w:pPr>
            <w:r>
              <w:rPr>
                <w:lang w:val="fr-CA"/>
              </w:rPr>
              <w:t xml:space="preserve">M. Martin Corbeil en fera la comptabilisation et les </w:t>
            </w:r>
            <w:r w:rsidR="003C07BB">
              <w:rPr>
                <w:lang w:val="fr-CA"/>
              </w:rPr>
              <w:t>enverra à la</w:t>
            </w:r>
            <w:r w:rsidR="00513138">
              <w:rPr>
                <w:lang w:val="fr-CA"/>
              </w:rPr>
              <w:t xml:space="preserve"> Direction générale. </w:t>
            </w:r>
          </w:p>
          <w:p w14:paraId="0C57011E" w14:textId="32F07BAF" w:rsidR="00146A5D" w:rsidRPr="001C3342" w:rsidRDefault="00146A5D" w:rsidP="00146A5D">
            <w:pPr>
              <w:rPr>
                <w:lang w:val="fr-CA"/>
              </w:rPr>
            </w:pPr>
          </w:p>
        </w:tc>
        <w:tc>
          <w:tcPr>
            <w:tcW w:w="1559" w:type="dxa"/>
          </w:tcPr>
          <w:p w14:paraId="00D2A422" w14:textId="6D69A712" w:rsidR="00146A5D" w:rsidRPr="00D249A2" w:rsidRDefault="00146A5D" w:rsidP="00146A5D">
            <w:pPr>
              <w:pStyle w:val="TableParagraph"/>
            </w:pPr>
          </w:p>
        </w:tc>
      </w:tr>
      <w:tr w:rsidR="00146A5D" w:rsidRPr="00D249A2" w14:paraId="13674C9C" w14:textId="77777777" w:rsidTr="0096753D">
        <w:trPr>
          <w:trHeight w:val="420"/>
        </w:trPr>
        <w:tc>
          <w:tcPr>
            <w:tcW w:w="557" w:type="dxa"/>
          </w:tcPr>
          <w:p w14:paraId="2D06ACA1" w14:textId="7B6C9265" w:rsidR="00146A5D" w:rsidRPr="00D249A2" w:rsidRDefault="00146A5D" w:rsidP="00146A5D">
            <w:pPr>
              <w:pStyle w:val="Titre1"/>
            </w:pPr>
            <w:r>
              <w:t>1</w:t>
            </w:r>
            <w:r w:rsidR="00AA487B">
              <w:t>3.</w:t>
            </w:r>
          </w:p>
        </w:tc>
        <w:tc>
          <w:tcPr>
            <w:tcW w:w="7967" w:type="dxa"/>
          </w:tcPr>
          <w:p w14:paraId="53832493" w14:textId="77777777" w:rsidR="00146A5D" w:rsidRDefault="00146A5D" w:rsidP="00146A5D">
            <w:pPr>
              <w:pStyle w:val="Titre1"/>
            </w:pPr>
            <w:r>
              <w:t>Questions diverses</w:t>
            </w:r>
          </w:p>
          <w:p w14:paraId="4688CA48" w14:textId="3F4AC13B" w:rsidR="00CC2EC6" w:rsidRDefault="00CC2EC6" w:rsidP="00146A5D">
            <w:r>
              <w:t>Mme Ével</w:t>
            </w:r>
            <w:r w:rsidR="00FD1058">
              <w:t>i</w:t>
            </w:r>
            <w:r>
              <w:t>ne Fortier</w:t>
            </w:r>
            <w:r w:rsidR="00FD1058">
              <w:t xml:space="preserve"> questionne la direction sur l</w:t>
            </w:r>
            <w:r w:rsidR="00E65908">
              <w:t xml:space="preserve">a publication des dates des journées pédagogiques flottantes sur le site web de l’école. </w:t>
            </w:r>
          </w:p>
          <w:p w14:paraId="091C5DF8" w14:textId="5D3C8E6F" w:rsidR="00CC2EC6" w:rsidRDefault="00CC2EC6" w:rsidP="00146A5D">
            <w:r>
              <w:t xml:space="preserve">Mme Roseline </w:t>
            </w:r>
            <w:r w:rsidR="00816CF2">
              <w:t xml:space="preserve">Drolet questionne la direction sur les voyages de niveaux </w:t>
            </w:r>
            <w:r w:rsidR="00EF74FE">
              <w:t xml:space="preserve">et les possibilités de financement pour leur permettre de participer aux voyages. </w:t>
            </w:r>
          </w:p>
          <w:p w14:paraId="74197679" w14:textId="59837F53" w:rsidR="00146A5D" w:rsidRPr="007F77D4" w:rsidRDefault="00146A5D" w:rsidP="00146A5D">
            <w:r>
              <w:t xml:space="preserve"> </w:t>
            </w:r>
          </w:p>
        </w:tc>
        <w:tc>
          <w:tcPr>
            <w:tcW w:w="1559" w:type="dxa"/>
          </w:tcPr>
          <w:p w14:paraId="0FE305EF" w14:textId="77777777" w:rsidR="00146A5D" w:rsidRPr="00D249A2" w:rsidRDefault="00146A5D" w:rsidP="00146A5D">
            <w:pPr>
              <w:pStyle w:val="TableParagraph"/>
            </w:pPr>
          </w:p>
        </w:tc>
      </w:tr>
      <w:tr w:rsidR="00146A5D" w:rsidRPr="00D249A2" w14:paraId="40420D28" w14:textId="77777777" w:rsidTr="0096753D">
        <w:trPr>
          <w:trHeight w:val="420"/>
        </w:trPr>
        <w:tc>
          <w:tcPr>
            <w:tcW w:w="557" w:type="dxa"/>
          </w:tcPr>
          <w:p w14:paraId="755A2196" w14:textId="1E1D6EB8" w:rsidR="00146A5D" w:rsidRPr="00D249A2" w:rsidRDefault="00146A5D" w:rsidP="00146A5D">
            <w:pPr>
              <w:pStyle w:val="Titre1"/>
            </w:pPr>
            <w:r w:rsidRPr="00D249A2">
              <w:t>1</w:t>
            </w:r>
            <w:r w:rsidR="00AA487B">
              <w:t>4</w:t>
            </w:r>
            <w:r w:rsidRPr="00D249A2">
              <w:t>.</w:t>
            </w:r>
          </w:p>
        </w:tc>
        <w:tc>
          <w:tcPr>
            <w:tcW w:w="7967" w:type="dxa"/>
          </w:tcPr>
          <w:p w14:paraId="1DC76F28" w14:textId="77777777" w:rsidR="00146A5D" w:rsidRPr="00D249A2" w:rsidRDefault="00146A5D" w:rsidP="00146A5D">
            <w:pPr>
              <w:pStyle w:val="Titre1"/>
            </w:pPr>
            <w:r w:rsidRPr="00D249A2">
              <w:t xml:space="preserve">Levée de la séance </w:t>
            </w:r>
          </w:p>
          <w:p w14:paraId="07000828" w14:textId="286B4553" w:rsidR="00146A5D" w:rsidRPr="00D249A2" w:rsidRDefault="00146A5D" w:rsidP="00146A5D">
            <w:r w:rsidRPr="00D249A2">
              <w:t>L</w:t>
            </w:r>
            <w:r>
              <w:t>a</w:t>
            </w:r>
            <w:r w:rsidRPr="00D249A2">
              <w:t xml:space="preserve"> levée de la séance à </w:t>
            </w:r>
            <w:r>
              <w:t>20</w:t>
            </w:r>
            <w:r w:rsidRPr="00D249A2">
              <w:t>h</w:t>
            </w:r>
            <w:r w:rsidR="008B51FA">
              <w:t>55</w:t>
            </w:r>
            <w:r w:rsidRPr="00D249A2">
              <w:t xml:space="preserve"> est proposée par M</w:t>
            </w:r>
            <w:r w:rsidR="008B51FA">
              <w:t xml:space="preserve">me Naomie Simard </w:t>
            </w:r>
            <w:r w:rsidRPr="00D249A2">
              <w:t xml:space="preserve">et appuyée par </w:t>
            </w:r>
            <w:r>
              <w:t xml:space="preserve">Mme </w:t>
            </w:r>
            <w:r w:rsidR="008B51FA">
              <w:t>Johanne Bourgelas</w:t>
            </w:r>
            <w:r w:rsidRPr="00D249A2">
              <w:t xml:space="preserve">. </w:t>
            </w:r>
          </w:p>
          <w:p w14:paraId="2745A9F8" w14:textId="77777777" w:rsidR="00146A5D" w:rsidRPr="00D249A2" w:rsidRDefault="00146A5D" w:rsidP="00146A5D"/>
        </w:tc>
        <w:tc>
          <w:tcPr>
            <w:tcW w:w="1559" w:type="dxa"/>
          </w:tcPr>
          <w:p w14:paraId="369654DA" w14:textId="77777777" w:rsidR="00146A5D" w:rsidRPr="00D249A2" w:rsidRDefault="00146A5D" w:rsidP="00146A5D">
            <w:pPr>
              <w:pStyle w:val="TableParagraph"/>
            </w:pPr>
          </w:p>
        </w:tc>
      </w:tr>
    </w:tbl>
    <w:p w14:paraId="40FF88D4" w14:textId="77777777" w:rsidR="00BE550D" w:rsidRPr="00D249A2" w:rsidRDefault="00BE550D" w:rsidP="00BE550D">
      <w:pPr>
        <w:pStyle w:val="Corpsdetexte"/>
      </w:pPr>
    </w:p>
    <w:p w14:paraId="263109EE" w14:textId="77777777" w:rsidR="00BE550D" w:rsidRPr="00D249A2" w:rsidRDefault="00BE550D" w:rsidP="00BE550D">
      <w:pPr>
        <w:pStyle w:val="Corpsdetexte"/>
      </w:pPr>
    </w:p>
    <w:p w14:paraId="4256ABEE" w14:textId="77777777" w:rsidR="00BE550D" w:rsidRPr="00D249A2" w:rsidRDefault="00BE550D" w:rsidP="00BE550D">
      <w:pPr>
        <w:pStyle w:val="Corpsdetexte"/>
      </w:pPr>
    </w:p>
    <w:p w14:paraId="120E9358" w14:textId="62A60A86" w:rsidR="00BE550D" w:rsidRDefault="00BE550D" w:rsidP="00BE550D">
      <w:pPr>
        <w:jc w:val="center"/>
        <w:rPr>
          <w:w w:val="95"/>
        </w:rPr>
      </w:pPr>
      <w:r w:rsidRPr="00D249A2">
        <w:rPr>
          <w:w w:val="90"/>
        </w:rPr>
        <w:t xml:space="preserve">Martin Corbeil, président        </w:t>
      </w:r>
      <w:r>
        <w:rPr>
          <w:w w:val="95"/>
        </w:rPr>
        <w:t>Marie-Eve Harton</w:t>
      </w:r>
      <w:r w:rsidRPr="00D249A2">
        <w:rPr>
          <w:w w:val="95"/>
        </w:rPr>
        <w:t>, direct</w:t>
      </w:r>
      <w:r>
        <w:rPr>
          <w:w w:val="95"/>
        </w:rPr>
        <w:t>rice</w:t>
      </w:r>
      <w:r w:rsidRPr="00D249A2">
        <w:rPr>
          <w:w w:val="95"/>
        </w:rPr>
        <w:t xml:space="preserve">       </w:t>
      </w:r>
      <w:r w:rsidR="006B7124">
        <w:rPr>
          <w:w w:val="95"/>
        </w:rPr>
        <w:t>Julia Béland-Godin</w:t>
      </w:r>
      <w:r w:rsidRPr="00D249A2">
        <w:rPr>
          <w:w w:val="95"/>
        </w:rPr>
        <w:t>, secrétaire</w:t>
      </w:r>
    </w:p>
    <w:p w14:paraId="770DA38A" w14:textId="77777777" w:rsidR="006F7C60" w:rsidRDefault="006F7C60"/>
    <w:sectPr w:rsidR="006F7C60">
      <w:type w:val="continuous"/>
      <w:pgSz w:w="12240" w:h="15840"/>
      <w:pgMar w:top="78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56B0" w14:textId="77777777" w:rsidR="00890D35" w:rsidRDefault="00890D35" w:rsidP="00B44C76">
      <w:pPr>
        <w:spacing w:after="0"/>
      </w:pPr>
      <w:r>
        <w:separator/>
      </w:r>
    </w:p>
  </w:endnote>
  <w:endnote w:type="continuationSeparator" w:id="0">
    <w:p w14:paraId="6AA22EBE" w14:textId="77777777" w:rsidR="00890D35" w:rsidRDefault="00890D35" w:rsidP="00B44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7CEA" w14:textId="77777777" w:rsidR="00890D35" w:rsidRDefault="00890D35" w:rsidP="00B44C76">
      <w:pPr>
        <w:spacing w:after="0"/>
      </w:pPr>
      <w:r>
        <w:separator/>
      </w:r>
    </w:p>
  </w:footnote>
  <w:footnote w:type="continuationSeparator" w:id="0">
    <w:p w14:paraId="48E25F8E" w14:textId="77777777" w:rsidR="00890D35" w:rsidRDefault="00890D35" w:rsidP="00B44C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C02"/>
    <w:multiLevelType w:val="hybridMultilevel"/>
    <w:tmpl w:val="A3D0D914"/>
    <w:lvl w:ilvl="0" w:tplc="73586076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  <w:w w:val="100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D4B9D"/>
    <w:multiLevelType w:val="hybridMultilevel"/>
    <w:tmpl w:val="1C4CFFF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21618">
    <w:abstractNumId w:val="0"/>
  </w:num>
  <w:num w:numId="2" w16cid:durableId="17210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D"/>
    <w:rsid w:val="00004923"/>
    <w:rsid w:val="00004D87"/>
    <w:rsid w:val="000053CC"/>
    <w:rsid w:val="000116B7"/>
    <w:rsid w:val="00011CFD"/>
    <w:rsid w:val="00016A32"/>
    <w:rsid w:val="00020CDE"/>
    <w:rsid w:val="000222B2"/>
    <w:rsid w:val="00023CEA"/>
    <w:rsid w:val="00025DA5"/>
    <w:rsid w:val="0002694D"/>
    <w:rsid w:val="000309A5"/>
    <w:rsid w:val="000326B9"/>
    <w:rsid w:val="00034D43"/>
    <w:rsid w:val="00040686"/>
    <w:rsid w:val="00047750"/>
    <w:rsid w:val="00052C42"/>
    <w:rsid w:val="000540D8"/>
    <w:rsid w:val="0005640C"/>
    <w:rsid w:val="00060AD9"/>
    <w:rsid w:val="00062E6D"/>
    <w:rsid w:val="00071A70"/>
    <w:rsid w:val="00073C8A"/>
    <w:rsid w:val="000750C9"/>
    <w:rsid w:val="000839D7"/>
    <w:rsid w:val="000842E9"/>
    <w:rsid w:val="0008702E"/>
    <w:rsid w:val="000907F7"/>
    <w:rsid w:val="00090AAD"/>
    <w:rsid w:val="00090DC8"/>
    <w:rsid w:val="00091058"/>
    <w:rsid w:val="00092BF9"/>
    <w:rsid w:val="000941C2"/>
    <w:rsid w:val="00096B00"/>
    <w:rsid w:val="000A08D5"/>
    <w:rsid w:val="000A0E1C"/>
    <w:rsid w:val="000A1F49"/>
    <w:rsid w:val="000A2285"/>
    <w:rsid w:val="000A4056"/>
    <w:rsid w:val="000A5AF1"/>
    <w:rsid w:val="000A6D63"/>
    <w:rsid w:val="000B0106"/>
    <w:rsid w:val="000B0271"/>
    <w:rsid w:val="000B05AF"/>
    <w:rsid w:val="000B06E3"/>
    <w:rsid w:val="000B3792"/>
    <w:rsid w:val="000B5473"/>
    <w:rsid w:val="000C11CF"/>
    <w:rsid w:val="000C2530"/>
    <w:rsid w:val="000C4E2E"/>
    <w:rsid w:val="000C51DB"/>
    <w:rsid w:val="000D0E2C"/>
    <w:rsid w:val="000D4A18"/>
    <w:rsid w:val="000E2FA2"/>
    <w:rsid w:val="000F3AC9"/>
    <w:rsid w:val="000F4596"/>
    <w:rsid w:val="000F45B6"/>
    <w:rsid w:val="000F558A"/>
    <w:rsid w:val="00104773"/>
    <w:rsid w:val="00107C9A"/>
    <w:rsid w:val="00111FA6"/>
    <w:rsid w:val="001124CB"/>
    <w:rsid w:val="00115483"/>
    <w:rsid w:val="00117930"/>
    <w:rsid w:val="00122314"/>
    <w:rsid w:val="00122336"/>
    <w:rsid w:val="001315A2"/>
    <w:rsid w:val="001321BA"/>
    <w:rsid w:val="001330ED"/>
    <w:rsid w:val="00133324"/>
    <w:rsid w:val="001363FF"/>
    <w:rsid w:val="00137369"/>
    <w:rsid w:val="001459B8"/>
    <w:rsid w:val="00146A5D"/>
    <w:rsid w:val="00150953"/>
    <w:rsid w:val="001517CA"/>
    <w:rsid w:val="0015201C"/>
    <w:rsid w:val="00154431"/>
    <w:rsid w:val="00155562"/>
    <w:rsid w:val="0016113D"/>
    <w:rsid w:val="00165A47"/>
    <w:rsid w:val="00180362"/>
    <w:rsid w:val="001811B9"/>
    <w:rsid w:val="001818F3"/>
    <w:rsid w:val="00182B43"/>
    <w:rsid w:val="001851EB"/>
    <w:rsid w:val="00186AFA"/>
    <w:rsid w:val="00193E49"/>
    <w:rsid w:val="00195839"/>
    <w:rsid w:val="001A13B6"/>
    <w:rsid w:val="001A23A8"/>
    <w:rsid w:val="001A5DDD"/>
    <w:rsid w:val="001A65C1"/>
    <w:rsid w:val="001A7E4E"/>
    <w:rsid w:val="001B421F"/>
    <w:rsid w:val="001B6270"/>
    <w:rsid w:val="001B7BA3"/>
    <w:rsid w:val="001C0678"/>
    <w:rsid w:val="001C28C5"/>
    <w:rsid w:val="001C3342"/>
    <w:rsid w:val="001C3547"/>
    <w:rsid w:val="001C600A"/>
    <w:rsid w:val="001D24CC"/>
    <w:rsid w:val="001D548C"/>
    <w:rsid w:val="001E001F"/>
    <w:rsid w:val="001E2DD0"/>
    <w:rsid w:val="001E7D75"/>
    <w:rsid w:val="001F327B"/>
    <w:rsid w:val="001F79FE"/>
    <w:rsid w:val="00202AA7"/>
    <w:rsid w:val="00204DF4"/>
    <w:rsid w:val="00207718"/>
    <w:rsid w:val="00215BBB"/>
    <w:rsid w:val="002258C4"/>
    <w:rsid w:val="002316BF"/>
    <w:rsid w:val="00237382"/>
    <w:rsid w:val="00242974"/>
    <w:rsid w:val="0024302C"/>
    <w:rsid w:val="00244670"/>
    <w:rsid w:val="00244BAB"/>
    <w:rsid w:val="00244D25"/>
    <w:rsid w:val="00245B05"/>
    <w:rsid w:val="002479D7"/>
    <w:rsid w:val="002513F6"/>
    <w:rsid w:val="00260587"/>
    <w:rsid w:val="00260726"/>
    <w:rsid w:val="002620C9"/>
    <w:rsid w:val="00262297"/>
    <w:rsid w:val="002643D7"/>
    <w:rsid w:val="0026488D"/>
    <w:rsid w:val="00270669"/>
    <w:rsid w:val="00271FD6"/>
    <w:rsid w:val="002723C8"/>
    <w:rsid w:val="00274075"/>
    <w:rsid w:val="00275EB8"/>
    <w:rsid w:val="00281365"/>
    <w:rsid w:val="00282869"/>
    <w:rsid w:val="00287DA6"/>
    <w:rsid w:val="00290AE2"/>
    <w:rsid w:val="00292D75"/>
    <w:rsid w:val="00295F87"/>
    <w:rsid w:val="002A135C"/>
    <w:rsid w:val="002A77C8"/>
    <w:rsid w:val="002B6ABC"/>
    <w:rsid w:val="002B6C7F"/>
    <w:rsid w:val="002B7E98"/>
    <w:rsid w:val="002D169E"/>
    <w:rsid w:val="002D2115"/>
    <w:rsid w:val="002D6192"/>
    <w:rsid w:val="002D7559"/>
    <w:rsid w:val="002E0232"/>
    <w:rsid w:val="002E02AC"/>
    <w:rsid w:val="002E2A6B"/>
    <w:rsid w:val="002E6EFD"/>
    <w:rsid w:val="002F0B46"/>
    <w:rsid w:val="002F0C7E"/>
    <w:rsid w:val="002F19E3"/>
    <w:rsid w:val="00305A87"/>
    <w:rsid w:val="0031297C"/>
    <w:rsid w:val="0031614C"/>
    <w:rsid w:val="00321420"/>
    <w:rsid w:val="00322B1D"/>
    <w:rsid w:val="00331BBA"/>
    <w:rsid w:val="00332F76"/>
    <w:rsid w:val="00334594"/>
    <w:rsid w:val="00335816"/>
    <w:rsid w:val="0033778E"/>
    <w:rsid w:val="00337CCA"/>
    <w:rsid w:val="00340A53"/>
    <w:rsid w:val="00345DC5"/>
    <w:rsid w:val="00351DF6"/>
    <w:rsid w:val="00361240"/>
    <w:rsid w:val="003650D1"/>
    <w:rsid w:val="00365D97"/>
    <w:rsid w:val="00371321"/>
    <w:rsid w:val="00373BD9"/>
    <w:rsid w:val="00374ADC"/>
    <w:rsid w:val="003759F3"/>
    <w:rsid w:val="003766DA"/>
    <w:rsid w:val="003876FE"/>
    <w:rsid w:val="00387B3E"/>
    <w:rsid w:val="00392DC3"/>
    <w:rsid w:val="0039352F"/>
    <w:rsid w:val="003973D7"/>
    <w:rsid w:val="003A2057"/>
    <w:rsid w:val="003A7000"/>
    <w:rsid w:val="003B50A5"/>
    <w:rsid w:val="003B58F8"/>
    <w:rsid w:val="003B5B3D"/>
    <w:rsid w:val="003C07BB"/>
    <w:rsid w:val="003C0F6B"/>
    <w:rsid w:val="003C3312"/>
    <w:rsid w:val="003C471D"/>
    <w:rsid w:val="003C54C6"/>
    <w:rsid w:val="003D24E5"/>
    <w:rsid w:val="003E0B8A"/>
    <w:rsid w:val="003E17E7"/>
    <w:rsid w:val="003F288D"/>
    <w:rsid w:val="00400D70"/>
    <w:rsid w:val="00402B17"/>
    <w:rsid w:val="00402F1A"/>
    <w:rsid w:val="00410743"/>
    <w:rsid w:val="00412A28"/>
    <w:rsid w:val="0042289E"/>
    <w:rsid w:val="0042386A"/>
    <w:rsid w:val="00426495"/>
    <w:rsid w:val="00430DC7"/>
    <w:rsid w:val="00437E05"/>
    <w:rsid w:val="0044378A"/>
    <w:rsid w:val="00444564"/>
    <w:rsid w:val="004448C6"/>
    <w:rsid w:val="004460BB"/>
    <w:rsid w:val="00447538"/>
    <w:rsid w:val="004526BE"/>
    <w:rsid w:val="0046673D"/>
    <w:rsid w:val="00470CE4"/>
    <w:rsid w:val="004717A1"/>
    <w:rsid w:val="0047576C"/>
    <w:rsid w:val="00475852"/>
    <w:rsid w:val="00482D6C"/>
    <w:rsid w:val="0048656E"/>
    <w:rsid w:val="0048721B"/>
    <w:rsid w:val="004877D8"/>
    <w:rsid w:val="004878CB"/>
    <w:rsid w:val="00487E3A"/>
    <w:rsid w:val="00487FA2"/>
    <w:rsid w:val="004907BB"/>
    <w:rsid w:val="004A363C"/>
    <w:rsid w:val="004A4713"/>
    <w:rsid w:val="004B083F"/>
    <w:rsid w:val="004B0D32"/>
    <w:rsid w:val="004B149F"/>
    <w:rsid w:val="004B6E84"/>
    <w:rsid w:val="004C4722"/>
    <w:rsid w:val="004D0300"/>
    <w:rsid w:val="004D73A0"/>
    <w:rsid w:val="004E02DA"/>
    <w:rsid w:val="004E3F39"/>
    <w:rsid w:val="004E4764"/>
    <w:rsid w:val="004E4C76"/>
    <w:rsid w:val="004E6337"/>
    <w:rsid w:val="004E6540"/>
    <w:rsid w:val="004E6B7D"/>
    <w:rsid w:val="004F1F7C"/>
    <w:rsid w:val="004F2E65"/>
    <w:rsid w:val="004F3EB9"/>
    <w:rsid w:val="00500E4A"/>
    <w:rsid w:val="00503FD3"/>
    <w:rsid w:val="00505CF6"/>
    <w:rsid w:val="00510527"/>
    <w:rsid w:val="00510A35"/>
    <w:rsid w:val="0051242F"/>
    <w:rsid w:val="00512F03"/>
    <w:rsid w:val="00513138"/>
    <w:rsid w:val="00513722"/>
    <w:rsid w:val="00527C2A"/>
    <w:rsid w:val="00532D0A"/>
    <w:rsid w:val="005469C7"/>
    <w:rsid w:val="00555C01"/>
    <w:rsid w:val="00561991"/>
    <w:rsid w:val="00561E39"/>
    <w:rsid w:val="00563B7D"/>
    <w:rsid w:val="00570FD0"/>
    <w:rsid w:val="00575BAA"/>
    <w:rsid w:val="0057619A"/>
    <w:rsid w:val="005824A9"/>
    <w:rsid w:val="00585381"/>
    <w:rsid w:val="00587504"/>
    <w:rsid w:val="005958EA"/>
    <w:rsid w:val="00595ADA"/>
    <w:rsid w:val="005A2E4C"/>
    <w:rsid w:val="005A478B"/>
    <w:rsid w:val="005B095A"/>
    <w:rsid w:val="005B097A"/>
    <w:rsid w:val="005B25DD"/>
    <w:rsid w:val="005B3B94"/>
    <w:rsid w:val="005C0C08"/>
    <w:rsid w:val="005C4B5A"/>
    <w:rsid w:val="005C6FBC"/>
    <w:rsid w:val="005D1EF0"/>
    <w:rsid w:val="005D37D1"/>
    <w:rsid w:val="005D6181"/>
    <w:rsid w:val="005E1E22"/>
    <w:rsid w:val="005E6541"/>
    <w:rsid w:val="005E6C37"/>
    <w:rsid w:val="005F28D8"/>
    <w:rsid w:val="005F2B3F"/>
    <w:rsid w:val="005F3325"/>
    <w:rsid w:val="005F41DC"/>
    <w:rsid w:val="00601439"/>
    <w:rsid w:val="00606915"/>
    <w:rsid w:val="0062077F"/>
    <w:rsid w:val="006209FA"/>
    <w:rsid w:val="0062237D"/>
    <w:rsid w:val="00623016"/>
    <w:rsid w:val="00633243"/>
    <w:rsid w:val="0064116A"/>
    <w:rsid w:val="00642304"/>
    <w:rsid w:val="0064248E"/>
    <w:rsid w:val="00643658"/>
    <w:rsid w:val="00645486"/>
    <w:rsid w:val="00647946"/>
    <w:rsid w:val="006662E4"/>
    <w:rsid w:val="00672DBC"/>
    <w:rsid w:val="00673B72"/>
    <w:rsid w:val="00677C8C"/>
    <w:rsid w:val="00681736"/>
    <w:rsid w:val="00683EA2"/>
    <w:rsid w:val="00685046"/>
    <w:rsid w:val="00687C48"/>
    <w:rsid w:val="00695B97"/>
    <w:rsid w:val="006A1114"/>
    <w:rsid w:val="006A3692"/>
    <w:rsid w:val="006A51B9"/>
    <w:rsid w:val="006A5A31"/>
    <w:rsid w:val="006B1A5B"/>
    <w:rsid w:val="006B7124"/>
    <w:rsid w:val="006C0E2B"/>
    <w:rsid w:val="006C11A2"/>
    <w:rsid w:val="006C3B97"/>
    <w:rsid w:val="006C3CDC"/>
    <w:rsid w:val="006C5FC9"/>
    <w:rsid w:val="006C69C7"/>
    <w:rsid w:val="006C6EE8"/>
    <w:rsid w:val="006C6F0A"/>
    <w:rsid w:val="006D2F48"/>
    <w:rsid w:val="006D3A3D"/>
    <w:rsid w:val="006E7194"/>
    <w:rsid w:val="006F4D51"/>
    <w:rsid w:val="006F7C60"/>
    <w:rsid w:val="007008D4"/>
    <w:rsid w:val="0070135A"/>
    <w:rsid w:val="00703CAD"/>
    <w:rsid w:val="00704888"/>
    <w:rsid w:val="00705BDC"/>
    <w:rsid w:val="00716C42"/>
    <w:rsid w:val="00716D8B"/>
    <w:rsid w:val="00717C6A"/>
    <w:rsid w:val="00722C53"/>
    <w:rsid w:val="00723D83"/>
    <w:rsid w:val="0072521B"/>
    <w:rsid w:val="007270DE"/>
    <w:rsid w:val="0073031B"/>
    <w:rsid w:val="00731DA6"/>
    <w:rsid w:val="00733C89"/>
    <w:rsid w:val="007419AB"/>
    <w:rsid w:val="007435A5"/>
    <w:rsid w:val="007451C9"/>
    <w:rsid w:val="00745656"/>
    <w:rsid w:val="007465F5"/>
    <w:rsid w:val="007472B2"/>
    <w:rsid w:val="007518B4"/>
    <w:rsid w:val="00754554"/>
    <w:rsid w:val="0075726B"/>
    <w:rsid w:val="00757614"/>
    <w:rsid w:val="00770660"/>
    <w:rsid w:val="007733A3"/>
    <w:rsid w:val="0077407A"/>
    <w:rsid w:val="00775018"/>
    <w:rsid w:val="0078214A"/>
    <w:rsid w:val="0078457F"/>
    <w:rsid w:val="00790E9F"/>
    <w:rsid w:val="00791A90"/>
    <w:rsid w:val="00792E44"/>
    <w:rsid w:val="00794621"/>
    <w:rsid w:val="0079606F"/>
    <w:rsid w:val="007970BA"/>
    <w:rsid w:val="007973C5"/>
    <w:rsid w:val="007C0370"/>
    <w:rsid w:val="007C0B23"/>
    <w:rsid w:val="007C650D"/>
    <w:rsid w:val="007D178E"/>
    <w:rsid w:val="007E362C"/>
    <w:rsid w:val="007E4474"/>
    <w:rsid w:val="007E4948"/>
    <w:rsid w:val="007E6018"/>
    <w:rsid w:val="007F20E3"/>
    <w:rsid w:val="007F33DF"/>
    <w:rsid w:val="007F77D4"/>
    <w:rsid w:val="0080252A"/>
    <w:rsid w:val="008034BE"/>
    <w:rsid w:val="00807B4C"/>
    <w:rsid w:val="00812014"/>
    <w:rsid w:val="00816CF2"/>
    <w:rsid w:val="00816D87"/>
    <w:rsid w:val="008216DE"/>
    <w:rsid w:val="008217E2"/>
    <w:rsid w:val="008225EB"/>
    <w:rsid w:val="008243C2"/>
    <w:rsid w:val="008266E8"/>
    <w:rsid w:val="0083140D"/>
    <w:rsid w:val="008321A0"/>
    <w:rsid w:val="00834BED"/>
    <w:rsid w:val="00836F2F"/>
    <w:rsid w:val="008431E0"/>
    <w:rsid w:val="00843CF3"/>
    <w:rsid w:val="00845DEE"/>
    <w:rsid w:val="0085791F"/>
    <w:rsid w:val="008620F0"/>
    <w:rsid w:val="008752C5"/>
    <w:rsid w:val="00885CAF"/>
    <w:rsid w:val="00890D35"/>
    <w:rsid w:val="008A27D8"/>
    <w:rsid w:val="008A41F5"/>
    <w:rsid w:val="008A54C5"/>
    <w:rsid w:val="008B51FA"/>
    <w:rsid w:val="008C2323"/>
    <w:rsid w:val="008C68DB"/>
    <w:rsid w:val="008D0281"/>
    <w:rsid w:val="008D096A"/>
    <w:rsid w:val="008D1331"/>
    <w:rsid w:val="008D19C3"/>
    <w:rsid w:val="008D3ABC"/>
    <w:rsid w:val="008E1B7B"/>
    <w:rsid w:val="008E245F"/>
    <w:rsid w:val="008E50AD"/>
    <w:rsid w:val="008E7952"/>
    <w:rsid w:val="008F20DF"/>
    <w:rsid w:val="008F4ED4"/>
    <w:rsid w:val="008F7167"/>
    <w:rsid w:val="00900163"/>
    <w:rsid w:val="00905E5C"/>
    <w:rsid w:val="0090611F"/>
    <w:rsid w:val="00910BC4"/>
    <w:rsid w:val="00910EF3"/>
    <w:rsid w:val="00911022"/>
    <w:rsid w:val="009137E4"/>
    <w:rsid w:val="00916E43"/>
    <w:rsid w:val="00921418"/>
    <w:rsid w:val="009218FC"/>
    <w:rsid w:val="00922E71"/>
    <w:rsid w:val="00923307"/>
    <w:rsid w:val="00924B56"/>
    <w:rsid w:val="009356FA"/>
    <w:rsid w:val="0093631C"/>
    <w:rsid w:val="00937FEF"/>
    <w:rsid w:val="00940B53"/>
    <w:rsid w:val="00942D48"/>
    <w:rsid w:val="00951226"/>
    <w:rsid w:val="009529D5"/>
    <w:rsid w:val="009536BB"/>
    <w:rsid w:val="00955590"/>
    <w:rsid w:val="009601BA"/>
    <w:rsid w:val="00964B18"/>
    <w:rsid w:val="009709E3"/>
    <w:rsid w:val="009733B2"/>
    <w:rsid w:val="00974D3B"/>
    <w:rsid w:val="00980AA4"/>
    <w:rsid w:val="0098517B"/>
    <w:rsid w:val="009859F7"/>
    <w:rsid w:val="00992293"/>
    <w:rsid w:val="009A00A9"/>
    <w:rsid w:val="009A1159"/>
    <w:rsid w:val="009A2AC7"/>
    <w:rsid w:val="009A78E0"/>
    <w:rsid w:val="009B5397"/>
    <w:rsid w:val="009C00F1"/>
    <w:rsid w:val="009C198D"/>
    <w:rsid w:val="009C28A4"/>
    <w:rsid w:val="009D6CC1"/>
    <w:rsid w:val="009D7B8E"/>
    <w:rsid w:val="009E19E5"/>
    <w:rsid w:val="009E204A"/>
    <w:rsid w:val="009E3DC1"/>
    <w:rsid w:val="009F34D3"/>
    <w:rsid w:val="009F40F7"/>
    <w:rsid w:val="009F7D8F"/>
    <w:rsid w:val="00A02F0E"/>
    <w:rsid w:val="00A1074F"/>
    <w:rsid w:val="00A10BA9"/>
    <w:rsid w:val="00A14213"/>
    <w:rsid w:val="00A171E2"/>
    <w:rsid w:val="00A248B3"/>
    <w:rsid w:val="00A30B9D"/>
    <w:rsid w:val="00A36BC8"/>
    <w:rsid w:val="00A37CB4"/>
    <w:rsid w:val="00A40896"/>
    <w:rsid w:val="00A458CD"/>
    <w:rsid w:val="00A47681"/>
    <w:rsid w:val="00A50B6D"/>
    <w:rsid w:val="00A51E18"/>
    <w:rsid w:val="00A5561E"/>
    <w:rsid w:val="00A6117F"/>
    <w:rsid w:val="00A63250"/>
    <w:rsid w:val="00A6373E"/>
    <w:rsid w:val="00A65146"/>
    <w:rsid w:val="00A66622"/>
    <w:rsid w:val="00A66795"/>
    <w:rsid w:val="00A66DA2"/>
    <w:rsid w:val="00A87910"/>
    <w:rsid w:val="00A87EB8"/>
    <w:rsid w:val="00A95F87"/>
    <w:rsid w:val="00A972A2"/>
    <w:rsid w:val="00AA0274"/>
    <w:rsid w:val="00AA0BC3"/>
    <w:rsid w:val="00AA164F"/>
    <w:rsid w:val="00AA30A0"/>
    <w:rsid w:val="00AA487B"/>
    <w:rsid w:val="00AA6BD6"/>
    <w:rsid w:val="00AB1FC9"/>
    <w:rsid w:val="00AB211E"/>
    <w:rsid w:val="00AB358F"/>
    <w:rsid w:val="00AB6CBA"/>
    <w:rsid w:val="00AC03B0"/>
    <w:rsid w:val="00AC31B2"/>
    <w:rsid w:val="00AC446F"/>
    <w:rsid w:val="00AC537F"/>
    <w:rsid w:val="00AC734A"/>
    <w:rsid w:val="00AD57BA"/>
    <w:rsid w:val="00AD586A"/>
    <w:rsid w:val="00AE298C"/>
    <w:rsid w:val="00AE4F37"/>
    <w:rsid w:val="00AE505D"/>
    <w:rsid w:val="00AE63FF"/>
    <w:rsid w:val="00AE66F8"/>
    <w:rsid w:val="00AF1E22"/>
    <w:rsid w:val="00AF5E22"/>
    <w:rsid w:val="00AF77AE"/>
    <w:rsid w:val="00B016EC"/>
    <w:rsid w:val="00B025AD"/>
    <w:rsid w:val="00B02E95"/>
    <w:rsid w:val="00B05872"/>
    <w:rsid w:val="00B06461"/>
    <w:rsid w:val="00B101B2"/>
    <w:rsid w:val="00B1357C"/>
    <w:rsid w:val="00B2120A"/>
    <w:rsid w:val="00B2265D"/>
    <w:rsid w:val="00B26A17"/>
    <w:rsid w:val="00B26C11"/>
    <w:rsid w:val="00B30D0F"/>
    <w:rsid w:val="00B31D71"/>
    <w:rsid w:val="00B3292F"/>
    <w:rsid w:val="00B33397"/>
    <w:rsid w:val="00B37F8C"/>
    <w:rsid w:val="00B43A34"/>
    <w:rsid w:val="00B43D4A"/>
    <w:rsid w:val="00B44C76"/>
    <w:rsid w:val="00B45790"/>
    <w:rsid w:val="00B549C8"/>
    <w:rsid w:val="00B56B09"/>
    <w:rsid w:val="00B61BA8"/>
    <w:rsid w:val="00B6229D"/>
    <w:rsid w:val="00B65A77"/>
    <w:rsid w:val="00B67022"/>
    <w:rsid w:val="00B7248F"/>
    <w:rsid w:val="00B733D8"/>
    <w:rsid w:val="00B739E8"/>
    <w:rsid w:val="00B74430"/>
    <w:rsid w:val="00B76E37"/>
    <w:rsid w:val="00B91FAE"/>
    <w:rsid w:val="00BA297C"/>
    <w:rsid w:val="00BA3395"/>
    <w:rsid w:val="00BA66D7"/>
    <w:rsid w:val="00BA721C"/>
    <w:rsid w:val="00BB0B77"/>
    <w:rsid w:val="00BB3B87"/>
    <w:rsid w:val="00BB45D3"/>
    <w:rsid w:val="00BB5FF9"/>
    <w:rsid w:val="00BC009F"/>
    <w:rsid w:val="00BC0A94"/>
    <w:rsid w:val="00BC3318"/>
    <w:rsid w:val="00BC477C"/>
    <w:rsid w:val="00BD083E"/>
    <w:rsid w:val="00BD19EE"/>
    <w:rsid w:val="00BD1A13"/>
    <w:rsid w:val="00BD6695"/>
    <w:rsid w:val="00BE1FD2"/>
    <w:rsid w:val="00BE2232"/>
    <w:rsid w:val="00BE4F65"/>
    <w:rsid w:val="00BE550D"/>
    <w:rsid w:val="00BE7A64"/>
    <w:rsid w:val="00BF221E"/>
    <w:rsid w:val="00BF2BBC"/>
    <w:rsid w:val="00BF3375"/>
    <w:rsid w:val="00BF655F"/>
    <w:rsid w:val="00BF6AB3"/>
    <w:rsid w:val="00BF7E89"/>
    <w:rsid w:val="00C0225D"/>
    <w:rsid w:val="00C06A76"/>
    <w:rsid w:val="00C07163"/>
    <w:rsid w:val="00C107EB"/>
    <w:rsid w:val="00C108B0"/>
    <w:rsid w:val="00C12869"/>
    <w:rsid w:val="00C13D79"/>
    <w:rsid w:val="00C14C46"/>
    <w:rsid w:val="00C20015"/>
    <w:rsid w:val="00C23AAE"/>
    <w:rsid w:val="00C30174"/>
    <w:rsid w:val="00C34E13"/>
    <w:rsid w:val="00C35E5E"/>
    <w:rsid w:val="00C401E1"/>
    <w:rsid w:val="00C454F7"/>
    <w:rsid w:val="00C4657C"/>
    <w:rsid w:val="00C47661"/>
    <w:rsid w:val="00C50CD8"/>
    <w:rsid w:val="00C518DA"/>
    <w:rsid w:val="00C52327"/>
    <w:rsid w:val="00C54528"/>
    <w:rsid w:val="00C55D39"/>
    <w:rsid w:val="00C564AC"/>
    <w:rsid w:val="00C56DC6"/>
    <w:rsid w:val="00C600B1"/>
    <w:rsid w:val="00C61380"/>
    <w:rsid w:val="00C62089"/>
    <w:rsid w:val="00C64686"/>
    <w:rsid w:val="00C65BC5"/>
    <w:rsid w:val="00C669F5"/>
    <w:rsid w:val="00C671E3"/>
    <w:rsid w:val="00C74E30"/>
    <w:rsid w:val="00C75884"/>
    <w:rsid w:val="00C759CA"/>
    <w:rsid w:val="00C767F0"/>
    <w:rsid w:val="00C76CB0"/>
    <w:rsid w:val="00C778D9"/>
    <w:rsid w:val="00C855B6"/>
    <w:rsid w:val="00C87C31"/>
    <w:rsid w:val="00C91635"/>
    <w:rsid w:val="00C91F18"/>
    <w:rsid w:val="00C93136"/>
    <w:rsid w:val="00C93EE2"/>
    <w:rsid w:val="00CA22BC"/>
    <w:rsid w:val="00CA4AAB"/>
    <w:rsid w:val="00CA580C"/>
    <w:rsid w:val="00CB1654"/>
    <w:rsid w:val="00CC267A"/>
    <w:rsid w:val="00CC2EC6"/>
    <w:rsid w:val="00CC49B4"/>
    <w:rsid w:val="00CC4B34"/>
    <w:rsid w:val="00CC5C70"/>
    <w:rsid w:val="00CD065E"/>
    <w:rsid w:val="00CD0BF4"/>
    <w:rsid w:val="00CE39F2"/>
    <w:rsid w:val="00CF2DDC"/>
    <w:rsid w:val="00CF3614"/>
    <w:rsid w:val="00CF7932"/>
    <w:rsid w:val="00D02A87"/>
    <w:rsid w:val="00D1355E"/>
    <w:rsid w:val="00D13EB9"/>
    <w:rsid w:val="00D17C32"/>
    <w:rsid w:val="00D224AA"/>
    <w:rsid w:val="00D24DA8"/>
    <w:rsid w:val="00D35FC7"/>
    <w:rsid w:val="00D37006"/>
    <w:rsid w:val="00D42DFA"/>
    <w:rsid w:val="00D4628E"/>
    <w:rsid w:val="00D46B3E"/>
    <w:rsid w:val="00D470C4"/>
    <w:rsid w:val="00D47F13"/>
    <w:rsid w:val="00D514D1"/>
    <w:rsid w:val="00D5759F"/>
    <w:rsid w:val="00D6035A"/>
    <w:rsid w:val="00D61899"/>
    <w:rsid w:val="00D709D1"/>
    <w:rsid w:val="00D733AA"/>
    <w:rsid w:val="00D73959"/>
    <w:rsid w:val="00D753F2"/>
    <w:rsid w:val="00D773F5"/>
    <w:rsid w:val="00D81C29"/>
    <w:rsid w:val="00D8234B"/>
    <w:rsid w:val="00D83E86"/>
    <w:rsid w:val="00D85D83"/>
    <w:rsid w:val="00D86F9D"/>
    <w:rsid w:val="00D94D1A"/>
    <w:rsid w:val="00DA3CEE"/>
    <w:rsid w:val="00DA3D22"/>
    <w:rsid w:val="00DB35D1"/>
    <w:rsid w:val="00DB521A"/>
    <w:rsid w:val="00DB56C2"/>
    <w:rsid w:val="00DC1267"/>
    <w:rsid w:val="00DC1E38"/>
    <w:rsid w:val="00DD09C3"/>
    <w:rsid w:val="00DD6032"/>
    <w:rsid w:val="00DD71F4"/>
    <w:rsid w:val="00DE2BF3"/>
    <w:rsid w:val="00DE2F4D"/>
    <w:rsid w:val="00DE4379"/>
    <w:rsid w:val="00DE5E60"/>
    <w:rsid w:val="00DF24E0"/>
    <w:rsid w:val="00DF2C14"/>
    <w:rsid w:val="00DF3E05"/>
    <w:rsid w:val="00E015AF"/>
    <w:rsid w:val="00E027DF"/>
    <w:rsid w:val="00E0360B"/>
    <w:rsid w:val="00E03CA7"/>
    <w:rsid w:val="00E03ECB"/>
    <w:rsid w:val="00E04385"/>
    <w:rsid w:val="00E101F8"/>
    <w:rsid w:val="00E12688"/>
    <w:rsid w:val="00E1332A"/>
    <w:rsid w:val="00E2298C"/>
    <w:rsid w:val="00E25CDE"/>
    <w:rsid w:val="00E26EEC"/>
    <w:rsid w:val="00E31135"/>
    <w:rsid w:val="00E31FB3"/>
    <w:rsid w:val="00E33199"/>
    <w:rsid w:val="00E34F82"/>
    <w:rsid w:val="00E42793"/>
    <w:rsid w:val="00E445D9"/>
    <w:rsid w:val="00E471EE"/>
    <w:rsid w:val="00E500E4"/>
    <w:rsid w:val="00E501AF"/>
    <w:rsid w:val="00E657DE"/>
    <w:rsid w:val="00E65908"/>
    <w:rsid w:val="00E6603E"/>
    <w:rsid w:val="00E74458"/>
    <w:rsid w:val="00E752B3"/>
    <w:rsid w:val="00E76205"/>
    <w:rsid w:val="00E767A9"/>
    <w:rsid w:val="00E77C24"/>
    <w:rsid w:val="00E817B8"/>
    <w:rsid w:val="00E82794"/>
    <w:rsid w:val="00E837B7"/>
    <w:rsid w:val="00E84FB4"/>
    <w:rsid w:val="00E9495D"/>
    <w:rsid w:val="00E9607F"/>
    <w:rsid w:val="00EA0AC3"/>
    <w:rsid w:val="00EA0CD3"/>
    <w:rsid w:val="00EB15BD"/>
    <w:rsid w:val="00EB48A0"/>
    <w:rsid w:val="00EB5AA7"/>
    <w:rsid w:val="00EB721F"/>
    <w:rsid w:val="00EC1DB0"/>
    <w:rsid w:val="00EC59D1"/>
    <w:rsid w:val="00ED37C4"/>
    <w:rsid w:val="00ED605B"/>
    <w:rsid w:val="00ED69AB"/>
    <w:rsid w:val="00ED6E0B"/>
    <w:rsid w:val="00EF2035"/>
    <w:rsid w:val="00EF5856"/>
    <w:rsid w:val="00EF74FE"/>
    <w:rsid w:val="00F01138"/>
    <w:rsid w:val="00F024E5"/>
    <w:rsid w:val="00F0258A"/>
    <w:rsid w:val="00F12DDC"/>
    <w:rsid w:val="00F20BA7"/>
    <w:rsid w:val="00F2144F"/>
    <w:rsid w:val="00F23079"/>
    <w:rsid w:val="00F24C1B"/>
    <w:rsid w:val="00F2593C"/>
    <w:rsid w:val="00F3185A"/>
    <w:rsid w:val="00F32149"/>
    <w:rsid w:val="00F35431"/>
    <w:rsid w:val="00F3546A"/>
    <w:rsid w:val="00F35F19"/>
    <w:rsid w:val="00F3614F"/>
    <w:rsid w:val="00F4556B"/>
    <w:rsid w:val="00F45EE2"/>
    <w:rsid w:val="00F47EA3"/>
    <w:rsid w:val="00F510F8"/>
    <w:rsid w:val="00F54F52"/>
    <w:rsid w:val="00F57539"/>
    <w:rsid w:val="00F62828"/>
    <w:rsid w:val="00F646B0"/>
    <w:rsid w:val="00F67359"/>
    <w:rsid w:val="00F731EB"/>
    <w:rsid w:val="00F7559C"/>
    <w:rsid w:val="00F76A9C"/>
    <w:rsid w:val="00F804E5"/>
    <w:rsid w:val="00F8153F"/>
    <w:rsid w:val="00F820BA"/>
    <w:rsid w:val="00F92C7C"/>
    <w:rsid w:val="00F96A8A"/>
    <w:rsid w:val="00FA0281"/>
    <w:rsid w:val="00FA194F"/>
    <w:rsid w:val="00FC155C"/>
    <w:rsid w:val="00FC6FF4"/>
    <w:rsid w:val="00FD1058"/>
    <w:rsid w:val="00FD47C6"/>
    <w:rsid w:val="00FD56B0"/>
    <w:rsid w:val="00FD79D6"/>
    <w:rsid w:val="00FE1EDD"/>
    <w:rsid w:val="00FE64EB"/>
    <w:rsid w:val="00FE6D17"/>
    <w:rsid w:val="00FE706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F39E"/>
  <w15:chartTrackingRefBased/>
  <w15:docId w15:val="{B39716E8-C121-48C5-9B47-942D2E8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0D"/>
    <w:pPr>
      <w:widowControl w:val="0"/>
      <w:autoSpaceDE w:val="0"/>
      <w:autoSpaceDN w:val="0"/>
      <w:spacing w:after="120" w:line="240" w:lineRule="auto"/>
    </w:pPr>
    <w:rPr>
      <w:rFonts w:ascii="Arial Nova Cond" w:eastAsia="Trebuchet MS" w:hAnsi="Arial Nova Cond" w:cs="Trebuchet MS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550D"/>
    <w:pPr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50D"/>
    <w:rPr>
      <w:rFonts w:ascii="Arial Nova Cond" w:eastAsia="Trebuchet MS" w:hAnsi="Arial Nova Cond" w:cs="Trebuchet MS"/>
      <w:b/>
      <w:bCs/>
      <w:kern w:val="0"/>
      <w:sz w:val="24"/>
      <w:szCs w:val="24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55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E550D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E550D"/>
    <w:rPr>
      <w:rFonts w:ascii="Arial Nova Cond" w:eastAsia="Trebuchet MS" w:hAnsi="Arial Nova Cond" w:cs="Trebuchet MS"/>
      <w:kern w:val="0"/>
      <w:sz w:val="18"/>
      <w:szCs w:val="18"/>
      <w:lang w:val="fr-FR"/>
      <w14:ligatures w14:val="none"/>
    </w:rPr>
  </w:style>
  <w:style w:type="paragraph" w:styleId="Titre">
    <w:name w:val="Title"/>
    <w:basedOn w:val="Normal"/>
    <w:link w:val="TitreCar"/>
    <w:uiPriority w:val="10"/>
    <w:qFormat/>
    <w:rsid w:val="00BE550D"/>
    <w:pPr>
      <w:spacing w:before="231"/>
      <w:ind w:left="3946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E550D"/>
    <w:rPr>
      <w:rFonts w:ascii="Arial Nova Cond" w:eastAsia="Trebuchet MS" w:hAnsi="Arial Nova Cond" w:cs="Trebuchet MS"/>
      <w:kern w:val="0"/>
      <w:sz w:val="32"/>
      <w:szCs w:val="32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BE550D"/>
    <w:pPr>
      <w:numPr>
        <w:numId w:val="1"/>
      </w:numPr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BE550D"/>
  </w:style>
  <w:style w:type="paragraph" w:styleId="En-tte">
    <w:name w:val="header"/>
    <w:basedOn w:val="Normal"/>
    <w:link w:val="En-tteCar"/>
    <w:uiPriority w:val="99"/>
    <w:unhideWhenUsed/>
    <w:rsid w:val="00B44C7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44C76"/>
    <w:rPr>
      <w:rFonts w:ascii="Arial Nova Cond" w:eastAsia="Trebuchet MS" w:hAnsi="Arial Nova Cond" w:cs="Trebuchet MS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44C7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44C76"/>
    <w:rPr>
      <w:rFonts w:ascii="Arial Nova Cond" w:eastAsia="Trebuchet MS" w:hAnsi="Arial Nova Cond" w:cs="Trebuchet MS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1097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Auger</dc:creator>
  <cp:keywords/>
  <dc:description/>
  <cp:lastModifiedBy>Julia Beland-Godin</cp:lastModifiedBy>
  <cp:revision>106</cp:revision>
  <cp:lastPrinted>2023-12-11T15:56:00Z</cp:lastPrinted>
  <dcterms:created xsi:type="dcterms:W3CDTF">2024-05-22T22:34:00Z</dcterms:created>
  <dcterms:modified xsi:type="dcterms:W3CDTF">2024-05-23T21:28:00Z</dcterms:modified>
</cp:coreProperties>
</file>